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80" w:rsidRPr="0024717C" w:rsidRDefault="00F264C7" w:rsidP="00A14E7C">
      <w:pPr>
        <w:jc w:val="center"/>
        <w:rPr>
          <w:rFonts w:ascii="標楷體" w:eastAsia="標楷體" w:hAnsi="標楷體" w:cs="Times New Roman"/>
          <w:sz w:val="40"/>
          <w:szCs w:val="40"/>
        </w:rPr>
      </w:pPr>
      <w:bookmarkStart w:id="0" w:name="_GoBack"/>
      <w:r w:rsidRPr="0024717C">
        <w:rPr>
          <w:rFonts w:ascii="標楷體" w:eastAsia="標楷體" w:hAnsi="標楷體" w:cs="Times New Roman"/>
          <w:sz w:val="40"/>
          <w:szCs w:val="40"/>
        </w:rPr>
        <w:t>跨領</w:t>
      </w:r>
      <w:r w:rsidR="0024717C" w:rsidRPr="0024717C">
        <w:rPr>
          <w:rFonts w:ascii="標楷體" w:eastAsia="標楷體" w:hAnsi="標楷體" w:cs="Times New Roman" w:hint="eastAsia"/>
          <w:sz w:val="40"/>
          <w:szCs w:val="40"/>
        </w:rPr>
        <w:t>域</w:t>
      </w:r>
      <w:r w:rsidRPr="0024717C">
        <w:rPr>
          <w:rFonts w:ascii="標楷體" w:eastAsia="標楷體" w:hAnsi="標楷體" w:cs="Times New Roman"/>
          <w:sz w:val="40"/>
          <w:szCs w:val="40"/>
        </w:rPr>
        <w:t>或科目協同教學設計</w:t>
      </w:r>
      <w:r w:rsidR="006108BB" w:rsidRPr="0024717C">
        <w:rPr>
          <w:rFonts w:ascii="標楷體" w:eastAsia="標楷體" w:hAnsi="標楷體" w:cs="Times New Roman"/>
          <w:sz w:val="40"/>
          <w:szCs w:val="40"/>
        </w:rPr>
        <w:t>之重要概念說明</w:t>
      </w:r>
      <w:bookmarkEnd w:id="0"/>
    </w:p>
    <w:p w:rsidR="0040672A" w:rsidRPr="00401CD5" w:rsidRDefault="0040672A" w:rsidP="00A14E7C">
      <w:pPr>
        <w:spacing w:before="100" w:beforeAutospacing="1" w:line="360" w:lineRule="auto"/>
        <w:rPr>
          <w:rFonts w:ascii="標楷體" w:eastAsia="標楷體" w:hAnsi="標楷體" w:cs="Times New Roman"/>
          <w:b/>
          <w:sz w:val="28"/>
          <w:szCs w:val="28"/>
        </w:rPr>
      </w:pPr>
      <w:r w:rsidRPr="00401CD5">
        <w:rPr>
          <w:rFonts w:ascii="標楷體" w:eastAsia="標楷體" w:hAnsi="標楷體" w:cs="Times New Roman"/>
          <w:b/>
          <w:sz w:val="28"/>
          <w:szCs w:val="28"/>
        </w:rPr>
        <w:t>跨領域或科目協同教學</w:t>
      </w:r>
      <w:r w:rsidR="004967CB" w:rsidRPr="00401CD5">
        <w:rPr>
          <w:rFonts w:ascii="標楷體" w:eastAsia="標楷體" w:hAnsi="標楷體" w:cs="Times New Roman"/>
          <w:b/>
          <w:sz w:val="28"/>
          <w:szCs w:val="28"/>
        </w:rPr>
        <w:t>乃培養核心素養之有效做法</w:t>
      </w:r>
    </w:p>
    <w:p w:rsidR="008F6111" w:rsidRPr="00A14E7C" w:rsidRDefault="001353FF" w:rsidP="00A14E7C">
      <w:pPr>
        <w:rPr>
          <w:rFonts w:ascii="標楷體" w:eastAsia="標楷體" w:hAnsi="標楷體" w:cs="Times New Roman"/>
          <w:szCs w:val="24"/>
        </w:rPr>
      </w:pPr>
      <w:r w:rsidRPr="00A14E7C">
        <w:rPr>
          <w:rFonts w:ascii="標楷體" w:eastAsia="標楷體" w:hAnsi="標楷體" w:cs="Times New Roman"/>
        </w:rPr>
        <w:t xml:space="preserve">    幫助學生有效學習</w:t>
      </w:r>
      <w:r w:rsidR="006F53E4" w:rsidRPr="00A14E7C">
        <w:rPr>
          <w:rFonts w:ascii="標楷體" w:eastAsia="標楷體" w:hAnsi="標楷體" w:cs="Times New Roman"/>
        </w:rPr>
        <w:t>，將學習所得用於生活和繼續學習乃課程與教學設計一直秉持的理想，</w:t>
      </w:r>
      <w:r w:rsidRPr="00A14E7C">
        <w:rPr>
          <w:rFonts w:ascii="標楷體" w:eastAsia="標楷體" w:hAnsi="標楷體" w:cs="Times New Roman"/>
        </w:rPr>
        <w:t>也</w:t>
      </w:r>
      <w:r w:rsidR="006F53E4" w:rsidRPr="00A14E7C">
        <w:rPr>
          <w:rFonts w:ascii="標楷體" w:eastAsia="標楷體" w:hAnsi="標楷體" w:cs="Times New Roman" w:hint="eastAsia"/>
        </w:rPr>
        <w:t>是</w:t>
      </w:r>
      <w:r w:rsidRPr="00A14E7C">
        <w:rPr>
          <w:rFonts w:ascii="標楷體" w:eastAsia="標楷體" w:hAnsi="標楷體" w:cs="Times New Roman"/>
        </w:rPr>
        <w:t>各教育階段課程不斷修訂，及教學持續創新所追求的目標，過去、現在，及未來均不會改變。</w:t>
      </w:r>
      <w:r w:rsidR="00187C96" w:rsidRPr="00A14E7C">
        <w:rPr>
          <w:rFonts w:ascii="標楷體" w:eastAsia="標楷體" w:hAnsi="標楷體" w:cs="Times New Roman"/>
        </w:rPr>
        <w:t>但在前述的理想與目標之下，課程修訂與教學創新所倡議</w:t>
      </w:r>
      <w:r w:rsidR="00900439" w:rsidRPr="00A14E7C">
        <w:rPr>
          <w:rFonts w:ascii="標楷體" w:eastAsia="標楷體" w:hAnsi="標楷體" w:cs="Times New Roman"/>
        </w:rPr>
        <w:t>的重點會有所不同。</w:t>
      </w:r>
      <w:r w:rsidR="00187C96" w:rsidRPr="00A14E7C">
        <w:rPr>
          <w:rFonts w:ascii="標楷體" w:eastAsia="標楷體" w:hAnsi="標楷體" w:cs="Times New Roman"/>
        </w:rPr>
        <w:t>「跨領域或科目協同教學」乃《十二年國民基本教育課程綱要 總綱</w:t>
      </w:r>
      <w:r w:rsidR="00C9507C" w:rsidRPr="00A14E7C">
        <w:rPr>
          <w:rFonts w:ascii="標楷體" w:eastAsia="標楷體" w:hAnsi="標楷體" w:cs="Times New Roman"/>
        </w:rPr>
        <w:t>》(簡稱</w:t>
      </w:r>
      <w:proofErr w:type="gramStart"/>
      <w:r w:rsidR="00C9507C" w:rsidRPr="00A14E7C">
        <w:rPr>
          <w:rFonts w:ascii="標楷體" w:eastAsia="標楷體" w:hAnsi="標楷體" w:cs="Times New Roman"/>
        </w:rPr>
        <w:t>新課綱或</w:t>
      </w:r>
      <w:proofErr w:type="gramEnd"/>
      <w:r w:rsidR="00C9507C" w:rsidRPr="00A14E7C">
        <w:rPr>
          <w:rFonts w:ascii="標楷體" w:eastAsia="標楷體" w:hAnsi="標楷體" w:cs="Times New Roman"/>
        </w:rPr>
        <w:t>新課程)中期待教師在新課程實施</w:t>
      </w:r>
      <w:r w:rsidR="006F53E4" w:rsidRPr="00A14E7C">
        <w:rPr>
          <w:rFonts w:ascii="標楷體" w:eastAsia="標楷體" w:hAnsi="標楷體" w:cs="Times New Roman" w:hint="eastAsia"/>
        </w:rPr>
        <w:t>時，</w:t>
      </w:r>
      <w:r w:rsidR="00C9507C" w:rsidRPr="00A14E7C">
        <w:rPr>
          <w:rFonts w:ascii="標楷體" w:eastAsia="標楷體" w:hAnsi="標楷體" w:cs="Times New Roman"/>
        </w:rPr>
        <w:t>積極嘗試之作法。</w:t>
      </w:r>
      <w:r w:rsidR="00187C96" w:rsidRPr="00A14E7C">
        <w:rPr>
          <w:rFonts w:ascii="標楷體" w:eastAsia="標楷體" w:hAnsi="標楷體" w:cs="Times New Roman"/>
        </w:rPr>
        <w:t>教育部國民及學前教育署</w:t>
      </w:r>
      <w:r w:rsidR="000A442E" w:rsidRPr="00A14E7C">
        <w:rPr>
          <w:rFonts w:ascii="標楷體" w:eastAsia="標楷體" w:hAnsi="標楷體" w:cs="Times New Roman" w:hint="eastAsia"/>
        </w:rPr>
        <w:t>(簡稱國教署)</w:t>
      </w:r>
      <w:r w:rsidR="00187C96" w:rsidRPr="00A14E7C">
        <w:rPr>
          <w:rFonts w:ascii="標楷體" w:eastAsia="標楷體" w:hAnsi="標楷體" w:cs="Times New Roman"/>
        </w:rPr>
        <w:t>為協助學校有效</w:t>
      </w:r>
      <w:r w:rsidR="00187C96" w:rsidRPr="00A14E7C">
        <w:rPr>
          <w:rFonts w:ascii="標楷體" w:eastAsia="標楷體" w:hAnsi="標楷體" w:cs="Times New Roman"/>
          <w:szCs w:val="24"/>
        </w:rPr>
        <w:t>進行跨領域或科目之協同教學，在</w:t>
      </w:r>
      <w:r w:rsidR="008F6111" w:rsidRPr="00A14E7C">
        <w:rPr>
          <w:rFonts w:ascii="標楷體" w:eastAsia="標楷體" w:hAnsi="標楷體" w:cs="Times New Roman"/>
          <w:szCs w:val="24"/>
        </w:rPr>
        <w:t>106年10月26日以</w:t>
      </w:r>
      <w:proofErr w:type="gramStart"/>
      <w:r w:rsidR="008F6111" w:rsidRPr="00A14E7C">
        <w:rPr>
          <w:rFonts w:ascii="標楷體" w:eastAsia="標楷體" w:hAnsi="標楷體" w:cs="Times New Roman"/>
          <w:szCs w:val="24"/>
        </w:rPr>
        <w:t>臺</w:t>
      </w:r>
      <w:proofErr w:type="gramEnd"/>
      <w:r w:rsidR="008F6111" w:rsidRPr="00A14E7C">
        <w:rPr>
          <w:rFonts w:ascii="標楷體" w:eastAsia="標楷體" w:hAnsi="標楷體" w:cs="Times New Roman"/>
          <w:szCs w:val="24"/>
        </w:rPr>
        <w:t>教授國字第1060091824號函發</w:t>
      </w:r>
      <w:r w:rsidR="00C9507C" w:rsidRPr="00A14E7C">
        <w:rPr>
          <w:rFonts w:ascii="標楷體" w:eastAsia="標楷體" w:hAnsi="標楷體" w:cs="Times New Roman"/>
          <w:szCs w:val="24"/>
        </w:rPr>
        <w:t>布「</w:t>
      </w:r>
      <w:r w:rsidR="008F6111" w:rsidRPr="00A14E7C">
        <w:rPr>
          <w:rFonts w:ascii="標楷體" w:eastAsia="標楷體" w:hAnsi="標楷體" w:cs="Times New Roman"/>
          <w:szCs w:val="24"/>
        </w:rPr>
        <w:t>國民中學及國民小學實施跨領域或跨科目協同教學參考原則</w:t>
      </w:r>
      <w:r w:rsidR="00C9507C" w:rsidRPr="00A14E7C">
        <w:rPr>
          <w:rFonts w:ascii="標楷體" w:eastAsia="標楷體" w:hAnsi="標楷體" w:cs="Times New Roman"/>
          <w:szCs w:val="24"/>
        </w:rPr>
        <w:t>」供國民中小學各該主管機關參考</w:t>
      </w:r>
      <w:r w:rsidR="008F6111" w:rsidRPr="00A14E7C">
        <w:rPr>
          <w:rFonts w:ascii="標楷體" w:eastAsia="標楷體" w:hAnsi="標楷體" w:cs="Times New Roman"/>
          <w:szCs w:val="24"/>
        </w:rPr>
        <w:t xml:space="preserve"> </w:t>
      </w:r>
      <w:r w:rsidR="00C9507C" w:rsidRPr="00A14E7C">
        <w:rPr>
          <w:rFonts w:ascii="標楷體" w:eastAsia="標楷體" w:hAnsi="標楷體" w:cs="Times New Roman"/>
          <w:szCs w:val="24"/>
        </w:rPr>
        <w:t>。</w:t>
      </w:r>
    </w:p>
    <w:p w:rsidR="00033530" w:rsidRPr="00A14E7C" w:rsidRDefault="00033530" w:rsidP="00A14E7C">
      <w:pPr>
        <w:spacing w:before="100" w:beforeAutospacing="1" w:after="100" w:afterAutospacing="1"/>
        <w:rPr>
          <w:rFonts w:ascii="標楷體" w:eastAsia="標楷體" w:hAnsi="標楷體" w:cs="Times New Roman"/>
          <w:b/>
          <w:sz w:val="28"/>
          <w:szCs w:val="28"/>
        </w:rPr>
      </w:pPr>
      <w:r w:rsidRPr="00A14E7C">
        <w:rPr>
          <w:rFonts w:ascii="標楷體" w:eastAsia="標楷體" w:hAnsi="標楷體" w:cs="Times New Roman"/>
          <w:b/>
          <w:sz w:val="28"/>
          <w:szCs w:val="28"/>
        </w:rPr>
        <w:t>「</w:t>
      </w:r>
      <w:r w:rsidR="00D15B9B" w:rsidRPr="00A14E7C">
        <w:rPr>
          <w:rFonts w:ascii="標楷體" w:eastAsia="標楷體" w:hAnsi="標楷體" w:cs="Times New Roman"/>
          <w:b/>
          <w:sz w:val="28"/>
          <w:szCs w:val="28"/>
        </w:rPr>
        <w:t>統整</w:t>
      </w:r>
      <w:r w:rsidRPr="00A14E7C">
        <w:rPr>
          <w:rFonts w:ascii="標楷體" w:eastAsia="標楷體" w:hAnsi="標楷體" w:cs="Times New Roman"/>
          <w:b/>
          <w:sz w:val="28"/>
          <w:szCs w:val="28"/>
        </w:rPr>
        <w:t>課程」與「跨領域或科目協同教學</w:t>
      </w:r>
      <w:r w:rsidR="001C48A3" w:rsidRPr="00A14E7C">
        <w:rPr>
          <w:rFonts w:ascii="標楷體" w:eastAsia="標楷體" w:hAnsi="標楷體" w:cs="Times New Roman"/>
          <w:b/>
          <w:sz w:val="28"/>
          <w:szCs w:val="28"/>
        </w:rPr>
        <w:t>設計</w:t>
      </w:r>
      <w:r w:rsidRPr="00A14E7C">
        <w:rPr>
          <w:rFonts w:ascii="標楷體" w:eastAsia="標楷體" w:hAnsi="標楷體" w:cs="Times New Roman"/>
          <w:b/>
          <w:sz w:val="28"/>
          <w:szCs w:val="28"/>
        </w:rPr>
        <w:t>」為一體兩面</w:t>
      </w:r>
    </w:p>
    <w:p w:rsidR="008F6111" w:rsidRPr="00A14E7C" w:rsidRDefault="008F6111" w:rsidP="00A14E7C">
      <w:pPr>
        <w:jc w:val="both"/>
        <w:rPr>
          <w:rFonts w:ascii="標楷體" w:eastAsia="標楷體" w:hAnsi="標楷體" w:cs="Times New Roman"/>
          <w:szCs w:val="24"/>
        </w:rPr>
      </w:pPr>
      <w:r w:rsidRPr="00A14E7C">
        <w:rPr>
          <w:rFonts w:ascii="標楷體" w:eastAsia="標楷體" w:hAnsi="標楷體" w:cs="Times New Roman"/>
          <w:sz w:val="20"/>
          <w:szCs w:val="20"/>
        </w:rPr>
        <w:t xml:space="preserve"> </w:t>
      </w:r>
      <w:r w:rsidR="00C9507C" w:rsidRPr="00A14E7C">
        <w:rPr>
          <w:rFonts w:ascii="標楷體" w:eastAsia="標楷體" w:hAnsi="標楷體" w:cs="Times New Roman"/>
          <w:sz w:val="20"/>
          <w:szCs w:val="20"/>
        </w:rPr>
        <w:t xml:space="preserve"> </w:t>
      </w:r>
      <w:r w:rsidRPr="00A14E7C">
        <w:rPr>
          <w:rFonts w:ascii="標楷體" w:eastAsia="標楷體" w:hAnsi="標楷體" w:cs="Times New Roman"/>
          <w:sz w:val="20"/>
          <w:szCs w:val="20"/>
        </w:rPr>
        <w:t xml:space="preserve"> </w:t>
      </w:r>
      <w:r w:rsidR="00C9507C" w:rsidRPr="00A14E7C">
        <w:rPr>
          <w:rFonts w:ascii="標楷體" w:eastAsia="標楷體" w:hAnsi="標楷體" w:cs="Times New Roman"/>
          <w:szCs w:val="24"/>
        </w:rPr>
        <w:t>「跨領域或科目協同教學」最主要的目的是希望透過由不同專長教師所組成之團隊，透過共同之教學設計與實踐，提供學生更深、更廣的學習，以落實核心素養之培養。「跨領域或科目協同教學</w:t>
      </w:r>
      <w:r w:rsidR="001C48A3" w:rsidRPr="00A14E7C">
        <w:rPr>
          <w:rFonts w:ascii="標楷體" w:eastAsia="標楷體" w:hAnsi="標楷體" w:cs="Times New Roman"/>
          <w:szCs w:val="24"/>
        </w:rPr>
        <w:t>設計</w:t>
      </w:r>
      <w:r w:rsidR="00C9507C" w:rsidRPr="00A14E7C">
        <w:rPr>
          <w:rFonts w:ascii="標楷體" w:eastAsia="標楷體" w:hAnsi="標楷體" w:cs="Times New Roman"/>
          <w:szCs w:val="24"/>
        </w:rPr>
        <w:t>」其實就是九年一貫課程所重視的</w:t>
      </w:r>
      <w:r w:rsidR="0095334F" w:rsidRPr="00A14E7C">
        <w:rPr>
          <w:rFonts w:ascii="標楷體" w:eastAsia="標楷體" w:hAnsi="標楷體" w:cs="Times New Roman"/>
          <w:szCs w:val="24"/>
        </w:rPr>
        <w:t>「</w:t>
      </w:r>
      <w:r w:rsidR="00D15B9B" w:rsidRPr="00A14E7C">
        <w:rPr>
          <w:rFonts w:ascii="標楷體" w:eastAsia="標楷體" w:hAnsi="標楷體" w:cs="Times New Roman"/>
          <w:szCs w:val="24"/>
        </w:rPr>
        <w:t>統整</w:t>
      </w:r>
      <w:r w:rsidR="00C9507C" w:rsidRPr="00A14E7C">
        <w:rPr>
          <w:rFonts w:ascii="標楷體" w:eastAsia="標楷體" w:hAnsi="標楷體" w:cs="Times New Roman"/>
          <w:szCs w:val="24"/>
        </w:rPr>
        <w:t>課程</w:t>
      </w:r>
      <w:r w:rsidR="0095334F" w:rsidRPr="00A14E7C">
        <w:rPr>
          <w:rFonts w:ascii="標楷體" w:eastAsia="標楷體" w:hAnsi="標楷體" w:cs="Times New Roman"/>
          <w:szCs w:val="24"/>
        </w:rPr>
        <w:t>」</w:t>
      </w:r>
      <w:r w:rsidR="00C9507C" w:rsidRPr="00A14E7C">
        <w:rPr>
          <w:rFonts w:ascii="標楷體" w:eastAsia="標楷體" w:hAnsi="標楷體" w:cs="Times New Roman"/>
          <w:szCs w:val="24"/>
        </w:rPr>
        <w:t>，而</w:t>
      </w:r>
      <w:r w:rsidR="0095334F" w:rsidRPr="00A14E7C">
        <w:rPr>
          <w:rFonts w:ascii="標楷體" w:eastAsia="標楷體" w:hAnsi="標楷體" w:cs="Times New Roman"/>
          <w:szCs w:val="24"/>
        </w:rPr>
        <w:t>「</w:t>
      </w:r>
      <w:r w:rsidR="00D15B9B" w:rsidRPr="00A14E7C">
        <w:rPr>
          <w:rFonts w:ascii="標楷體" w:eastAsia="標楷體" w:hAnsi="標楷體" w:cs="Times New Roman"/>
          <w:szCs w:val="24"/>
        </w:rPr>
        <w:t>統整</w:t>
      </w:r>
      <w:r w:rsidR="00C9507C" w:rsidRPr="00A14E7C">
        <w:rPr>
          <w:rFonts w:ascii="標楷體" w:eastAsia="標楷體" w:hAnsi="標楷體" w:cs="Times New Roman"/>
          <w:szCs w:val="24"/>
        </w:rPr>
        <w:t>課程</w:t>
      </w:r>
      <w:r w:rsidR="0095334F" w:rsidRPr="00A14E7C">
        <w:rPr>
          <w:rFonts w:ascii="標楷體" w:eastAsia="標楷體" w:hAnsi="標楷體" w:cs="Times New Roman"/>
          <w:szCs w:val="24"/>
        </w:rPr>
        <w:t>」</w:t>
      </w:r>
      <w:r w:rsidR="00C9507C" w:rsidRPr="00A14E7C">
        <w:rPr>
          <w:rFonts w:ascii="標楷體" w:eastAsia="標楷體" w:hAnsi="標楷體" w:cs="Times New Roman"/>
          <w:szCs w:val="24"/>
        </w:rPr>
        <w:t>在課程發展與設計的過程中，</w:t>
      </w:r>
      <w:r w:rsidR="00D15B9B" w:rsidRPr="00A14E7C">
        <w:rPr>
          <w:rFonts w:ascii="標楷體" w:eastAsia="標楷體" w:hAnsi="標楷體" w:cs="Times New Roman"/>
          <w:szCs w:val="24"/>
        </w:rPr>
        <w:t>所關注的重點</w:t>
      </w:r>
      <w:r w:rsidR="00C9507C" w:rsidRPr="00A14E7C">
        <w:rPr>
          <w:rFonts w:ascii="標楷體" w:eastAsia="標楷體" w:hAnsi="標楷體" w:cs="Times New Roman"/>
          <w:szCs w:val="24"/>
        </w:rPr>
        <w:t>乃</w:t>
      </w:r>
      <w:r w:rsidR="00D15B9B" w:rsidRPr="00A14E7C">
        <w:rPr>
          <w:rFonts w:ascii="標楷體" w:eastAsia="標楷體" w:hAnsi="標楷體" w:cs="Times New Roman"/>
          <w:szCs w:val="24"/>
        </w:rPr>
        <w:t>在其課程組織的</w:t>
      </w:r>
      <w:r w:rsidR="00C9507C" w:rsidRPr="00A14E7C">
        <w:rPr>
          <w:rFonts w:ascii="標楷體" w:eastAsia="標楷體" w:hAnsi="標楷體" w:cs="Times New Roman"/>
          <w:szCs w:val="24"/>
        </w:rPr>
        <w:t>方式</w:t>
      </w:r>
      <w:r w:rsidR="0095334F" w:rsidRPr="00A14E7C">
        <w:rPr>
          <w:rFonts w:ascii="標楷體" w:eastAsia="標楷體" w:hAnsi="標楷體" w:cs="Times New Roman"/>
          <w:szCs w:val="24"/>
        </w:rPr>
        <w:t>。故，「</w:t>
      </w:r>
      <w:r w:rsidR="00D15B9B" w:rsidRPr="00A14E7C">
        <w:rPr>
          <w:rFonts w:ascii="標楷體" w:eastAsia="標楷體" w:hAnsi="標楷體" w:cs="Times New Roman"/>
          <w:szCs w:val="24"/>
        </w:rPr>
        <w:t>統整</w:t>
      </w:r>
      <w:r w:rsidR="0095334F" w:rsidRPr="00A14E7C">
        <w:rPr>
          <w:rFonts w:ascii="標楷體" w:eastAsia="標楷體" w:hAnsi="標楷體" w:cs="Times New Roman"/>
          <w:szCs w:val="24"/>
        </w:rPr>
        <w:t>課程」與「跨領域或科目協同教學</w:t>
      </w:r>
      <w:r w:rsidR="001C48A3" w:rsidRPr="00A14E7C">
        <w:rPr>
          <w:rFonts w:ascii="標楷體" w:eastAsia="標楷體" w:hAnsi="標楷體" w:cs="Times New Roman"/>
          <w:szCs w:val="24"/>
        </w:rPr>
        <w:t>設計</w:t>
      </w:r>
      <w:r w:rsidR="0095334F" w:rsidRPr="00A14E7C">
        <w:rPr>
          <w:rFonts w:ascii="標楷體" w:eastAsia="標楷體" w:hAnsi="標楷體" w:cs="Times New Roman"/>
          <w:szCs w:val="24"/>
        </w:rPr>
        <w:t>」實為一體兩面。</w:t>
      </w:r>
    </w:p>
    <w:p w:rsidR="00033530" w:rsidRPr="00A14E7C" w:rsidRDefault="00033530" w:rsidP="00A14E7C">
      <w:pPr>
        <w:spacing w:before="100" w:beforeAutospacing="1" w:after="100" w:afterAutospacing="1"/>
        <w:jc w:val="both"/>
        <w:rPr>
          <w:rFonts w:ascii="標楷體" w:eastAsia="標楷體" w:hAnsi="標楷體" w:cs="Times New Roman"/>
          <w:b/>
          <w:sz w:val="28"/>
          <w:szCs w:val="28"/>
        </w:rPr>
      </w:pPr>
      <w:proofErr w:type="gramStart"/>
      <w:r w:rsidRPr="00A14E7C">
        <w:rPr>
          <w:rFonts w:ascii="標楷體" w:eastAsia="標楷體" w:hAnsi="標楷體" w:cs="Times New Roman"/>
          <w:b/>
          <w:sz w:val="28"/>
          <w:szCs w:val="28"/>
        </w:rPr>
        <w:t>跨領或</w:t>
      </w:r>
      <w:proofErr w:type="gramEnd"/>
      <w:r w:rsidRPr="00A14E7C">
        <w:rPr>
          <w:rFonts w:ascii="標楷體" w:eastAsia="標楷體" w:hAnsi="標楷體" w:cs="Times New Roman"/>
          <w:b/>
          <w:sz w:val="28"/>
          <w:szCs w:val="28"/>
        </w:rPr>
        <w:t>科目課程</w:t>
      </w:r>
      <w:r w:rsidR="0040672A" w:rsidRPr="00A14E7C">
        <w:rPr>
          <w:rFonts w:ascii="標楷體" w:eastAsia="標楷體" w:hAnsi="標楷體" w:cs="Times New Roman"/>
          <w:b/>
          <w:sz w:val="28"/>
          <w:szCs w:val="28"/>
        </w:rPr>
        <w:t>設計有賴協同教學</w:t>
      </w:r>
      <w:r w:rsidR="001C48A3" w:rsidRPr="00A14E7C">
        <w:rPr>
          <w:rFonts w:ascii="標楷體" w:eastAsia="標楷體" w:hAnsi="標楷體" w:cs="Times New Roman"/>
          <w:b/>
          <w:sz w:val="28"/>
          <w:szCs w:val="28"/>
        </w:rPr>
        <w:t>之方式進行</w:t>
      </w:r>
    </w:p>
    <w:p w:rsidR="00797159" w:rsidRPr="00A14E7C" w:rsidRDefault="0095334F" w:rsidP="00A14E7C">
      <w:pPr>
        <w:jc w:val="both"/>
        <w:rPr>
          <w:rFonts w:ascii="標楷體" w:eastAsia="標楷體" w:hAnsi="標楷體" w:cs="Times New Roman"/>
          <w:szCs w:val="24"/>
        </w:rPr>
      </w:pPr>
      <w:r w:rsidRPr="00A14E7C">
        <w:rPr>
          <w:rFonts w:ascii="標楷體" w:eastAsia="標楷體" w:hAnsi="標楷體" w:cs="Times New Roman"/>
          <w:sz w:val="20"/>
          <w:szCs w:val="20"/>
        </w:rPr>
        <w:t xml:space="preserve">     </w:t>
      </w:r>
      <w:r w:rsidRPr="00A14E7C">
        <w:rPr>
          <w:rFonts w:ascii="標楷體" w:eastAsia="標楷體" w:hAnsi="標楷體" w:cs="Times New Roman"/>
          <w:szCs w:val="24"/>
        </w:rPr>
        <w:t>既然「跨領域或科目協同教學</w:t>
      </w:r>
      <w:r w:rsidR="003C3217" w:rsidRPr="00A14E7C">
        <w:rPr>
          <w:rFonts w:ascii="標楷體" w:eastAsia="標楷體" w:hAnsi="標楷體" w:cs="Times New Roman"/>
          <w:szCs w:val="24"/>
        </w:rPr>
        <w:t>設計</w:t>
      </w:r>
      <w:r w:rsidRPr="00A14E7C">
        <w:rPr>
          <w:rFonts w:ascii="標楷體" w:eastAsia="標楷體" w:hAnsi="標楷體" w:cs="Times New Roman"/>
          <w:szCs w:val="24"/>
        </w:rPr>
        <w:t>」並非</w:t>
      </w:r>
      <w:proofErr w:type="gramStart"/>
      <w:r w:rsidRPr="00A14E7C">
        <w:rPr>
          <w:rFonts w:ascii="標楷體" w:eastAsia="標楷體" w:hAnsi="標楷體" w:cs="Times New Roman"/>
          <w:szCs w:val="24"/>
        </w:rPr>
        <w:t>一</w:t>
      </w:r>
      <w:proofErr w:type="gramEnd"/>
      <w:r w:rsidRPr="00A14E7C">
        <w:rPr>
          <w:rFonts w:ascii="標楷體" w:eastAsia="標楷體" w:hAnsi="標楷體" w:cs="Times New Roman"/>
          <w:szCs w:val="24"/>
        </w:rPr>
        <w:t>項全新的作法，又為何要再次提出？主要的原因為過去的「</w:t>
      </w:r>
      <w:r w:rsidR="003C3217" w:rsidRPr="00A14E7C">
        <w:rPr>
          <w:rFonts w:ascii="標楷體" w:eastAsia="標楷體" w:hAnsi="標楷體" w:cs="Times New Roman"/>
          <w:szCs w:val="24"/>
        </w:rPr>
        <w:t>統整</w:t>
      </w:r>
      <w:r w:rsidRPr="00A14E7C">
        <w:rPr>
          <w:rFonts w:ascii="標楷體" w:eastAsia="標楷體" w:hAnsi="標楷體" w:cs="Times New Roman"/>
          <w:szCs w:val="24"/>
        </w:rPr>
        <w:t>課程」作法，</w:t>
      </w:r>
      <w:r w:rsidR="003C3217" w:rsidRPr="00A14E7C">
        <w:rPr>
          <w:rFonts w:ascii="標楷體" w:eastAsia="標楷體" w:hAnsi="標楷體" w:cs="Times New Roman"/>
          <w:szCs w:val="24"/>
        </w:rPr>
        <w:t>在</w:t>
      </w:r>
      <w:r w:rsidRPr="00A14E7C">
        <w:rPr>
          <w:rFonts w:ascii="標楷體" w:eastAsia="標楷體" w:hAnsi="標楷體" w:cs="Times New Roman"/>
          <w:szCs w:val="24"/>
        </w:rPr>
        <w:t>配合新課程中核心素養培養</w:t>
      </w:r>
      <w:r w:rsidR="003C3217" w:rsidRPr="00A14E7C">
        <w:rPr>
          <w:rFonts w:ascii="標楷體" w:eastAsia="標楷體" w:hAnsi="標楷體" w:cs="Times New Roman"/>
          <w:szCs w:val="24"/>
        </w:rPr>
        <w:t>的理念下</w:t>
      </w:r>
      <w:r w:rsidRPr="00A14E7C">
        <w:rPr>
          <w:rFonts w:ascii="標楷體" w:eastAsia="標楷體" w:hAnsi="標楷體" w:cs="Times New Roman"/>
          <w:szCs w:val="24"/>
        </w:rPr>
        <w:t>必須有所提升與精進</w:t>
      </w:r>
      <w:r w:rsidR="00797159" w:rsidRPr="00A14E7C">
        <w:rPr>
          <w:rFonts w:ascii="標楷體" w:eastAsia="標楷體" w:hAnsi="標楷體" w:cs="Times New Roman"/>
          <w:szCs w:val="24"/>
        </w:rPr>
        <w:t>，例如，在課程設計的人員方面，為了讓不同領域的學習內容能夠</w:t>
      </w:r>
      <w:proofErr w:type="gramStart"/>
      <w:r w:rsidR="00797159" w:rsidRPr="00A14E7C">
        <w:rPr>
          <w:rFonts w:ascii="標楷體" w:eastAsia="標楷體" w:hAnsi="標楷體" w:cs="Times New Roman"/>
          <w:szCs w:val="24"/>
        </w:rPr>
        <w:t>適切統整</w:t>
      </w:r>
      <w:proofErr w:type="gramEnd"/>
      <w:r w:rsidR="00797159" w:rsidRPr="00A14E7C">
        <w:rPr>
          <w:rFonts w:ascii="標楷體" w:eastAsia="標楷體" w:hAnsi="標楷體" w:cs="Times New Roman"/>
          <w:szCs w:val="24"/>
        </w:rPr>
        <w:t>，所以強調不同專長必須協同合作，發揮領域或科目之專長設計情境、引導學生統整、指導學習</w:t>
      </w:r>
      <w:r w:rsidR="006F53E4" w:rsidRPr="00A14E7C">
        <w:rPr>
          <w:rFonts w:ascii="標楷體" w:eastAsia="標楷體" w:hAnsi="標楷體" w:cs="Times New Roman"/>
          <w:szCs w:val="24"/>
        </w:rPr>
        <w:t>策略</w:t>
      </w:r>
      <w:r w:rsidR="00797159" w:rsidRPr="00A14E7C">
        <w:rPr>
          <w:rFonts w:ascii="標楷體" w:eastAsia="標楷體" w:hAnsi="標楷體" w:cs="Times New Roman"/>
          <w:szCs w:val="24"/>
        </w:rPr>
        <w:t>，運用所</w:t>
      </w:r>
      <w:r w:rsidR="006F53E4" w:rsidRPr="00A14E7C">
        <w:rPr>
          <w:rFonts w:ascii="標楷體" w:eastAsia="標楷體" w:hAnsi="標楷體" w:cs="Times New Roman" w:hint="eastAsia"/>
          <w:szCs w:val="24"/>
        </w:rPr>
        <w:t>學</w:t>
      </w:r>
      <w:r w:rsidR="00797159" w:rsidRPr="00A14E7C">
        <w:rPr>
          <w:rFonts w:ascii="標楷體" w:eastAsia="標楷體" w:hAnsi="標楷體" w:cs="Times New Roman"/>
          <w:szCs w:val="24"/>
        </w:rPr>
        <w:t>繼續學習或者實踐於生活，讓學生在這樣一次又一次的學習歷程中養成課程所期待的核心素養。在「統整課程」設計的過程中，不同專長教師的協同合作乃課程設計良</w:t>
      </w:r>
      <w:proofErr w:type="gramStart"/>
      <w:r w:rsidR="00797159" w:rsidRPr="00A14E7C">
        <w:rPr>
          <w:rFonts w:ascii="標楷體" w:eastAsia="標楷體" w:hAnsi="標楷體" w:cs="Times New Roman"/>
          <w:szCs w:val="24"/>
        </w:rPr>
        <w:t>窳</w:t>
      </w:r>
      <w:proofErr w:type="gramEnd"/>
      <w:r w:rsidR="00797159" w:rsidRPr="00A14E7C">
        <w:rPr>
          <w:rFonts w:ascii="標楷體" w:eastAsia="標楷體" w:hAnsi="標楷體" w:cs="Times New Roman"/>
          <w:szCs w:val="24"/>
        </w:rPr>
        <w:t>之關鍵</w:t>
      </w:r>
      <w:r w:rsidR="008E72FE" w:rsidRPr="00A14E7C">
        <w:rPr>
          <w:rFonts w:ascii="標楷體" w:eastAsia="標楷體" w:hAnsi="標楷體" w:cs="Times New Roman"/>
          <w:szCs w:val="24"/>
        </w:rPr>
        <w:t>，此正是為何要</w:t>
      </w:r>
      <w:r w:rsidR="00033530" w:rsidRPr="00A14E7C">
        <w:rPr>
          <w:rFonts w:ascii="標楷體" w:eastAsia="標楷體" w:hAnsi="標楷體" w:cs="Times New Roman"/>
          <w:szCs w:val="24"/>
        </w:rPr>
        <w:t>倡議</w:t>
      </w:r>
      <w:r w:rsidR="008E72FE" w:rsidRPr="00A14E7C">
        <w:rPr>
          <w:rFonts w:ascii="標楷體" w:eastAsia="標楷體" w:hAnsi="標楷體" w:cs="Times New Roman"/>
          <w:szCs w:val="24"/>
        </w:rPr>
        <w:t>透過協同教學的方式來</w:t>
      </w:r>
      <w:proofErr w:type="gramStart"/>
      <w:r w:rsidR="008E72FE" w:rsidRPr="00A14E7C">
        <w:rPr>
          <w:rFonts w:ascii="標楷體" w:eastAsia="標楷體" w:hAnsi="標楷體" w:cs="Times New Roman"/>
          <w:szCs w:val="24"/>
        </w:rPr>
        <w:t>設計跨</w:t>
      </w:r>
      <w:r w:rsidR="00FD6863" w:rsidRPr="00A14E7C">
        <w:rPr>
          <w:rFonts w:ascii="標楷體" w:eastAsia="標楷體" w:hAnsi="標楷體" w:cs="Times New Roman"/>
          <w:szCs w:val="24"/>
        </w:rPr>
        <w:t>領或</w:t>
      </w:r>
      <w:proofErr w:type="gramEnd"/>
      <w:r w:rsidR="00FD6863" w:rsidRPr="00A14E7C">
        <w:rPr>
          <w:rFonts w:ascii="標楷體" w:eastAsia="標楷體" w:hAnsi="標楷體" w:cs="Times New Roman"/>
          <w:szCs w:val="24"/>
        </w:rPr>
        <w:t>科目課程的原因。</w:t>
      </w:r>
    </w:p>
    <w:p w:rsidR="0095334F" w:rsidRPr="00A14E7C" w:rsidRDefault="00FD6863" w:rsidP="00A14E7C">
      <w:pPr>
        <w:jc w:val="both"/>
        <w:rPr>
          <w:rFonts w:ascii="標楷體" w:eastAsia="標楷體" w:hAnsi="標楷體" w:cs="Times New Roman"/>
          <w:szCs w:val="24"/>
        </w:rPr>
      </w:pPr>
      <w:r w:rsidRPr="00A14E7C">
        <w:rPr>
          <w:rFonts w:ascii="標楷體" w:eastAsia="標楷體" w:hAnsi="標楷體" w:cs="Times New Roman"/>
          <w:szCs w:val="24"/>
        </w:rPr>
        <w:t xml:space="preserve">    </w:t>
      </w:r>
      <w:r w:rsidRPr="00A14E7C">
        <w:rPr>
          <w:rFonts w:ascii="標楷體" w:eastAsia="標楷體" w:hAnsi="標楷體" w:cs="Times New Roman"/>
        </w:rPr>
        <w:t>《十二年國民基本教育課程綱要 總綱》中規定：「國民小學階段，以領域教學為原則；國民中學階段，在領域架構下，得依學校實際條件、彈性採取分科或領域教學，並透過</w:t>
      </w:r>
      <w:r w:rsidR="006F53E4" w:rsidRPr="00A14E7C">
        <w:rPr>
          <w:rFonts w:ascii="標楷體" w:eastAsia="標楷體" w:hAnsi="標楷體" w:cs="Times New Roman" w:hint="eastAsia"/>
        </w:rPr>
        <w:t>適</w:t>
      </w:r>
      <w:r w:rsidRPr="00A14E7C">
        <w:rPr>
          <w:rFonts w:ascii="標楷體" w:eastAsia="標楷體" w:hAnsi="標楷體" w:cs="Times New Roman"/>
        </w:rPr>
        <w:t>當的課程設計與教學安排，強化領域課程統整與學生學習應</w:t>
      </w:r>
      <w:r w:rsidRPr="00A14E7C">
        <w:rPr>
          <w:rFonts w:ascii="標楷體" w:eastAsia="標楷體" w:hAnsi="標楷體" w:cs="Times New Roman"/>
        </w:rPr>
        <w:lastRenderedPageBreak/>
        <w:t>用…</w:t>
      </w:r>
      <w:proofErr w:type="gramStart"/>
      <w:r w:rsidRPr="00A14E7C">
        <w:rPr>
          <w:rFonts w:ascii="標楷體" w:eastAsia="標楷體" w:hAnsi="標楷體" w:cs="Times New Roman"/>
        </w:rPr>
        <w:t>…</w:t>
      </w:r>
      <w:proofErr w:type="gramEnd"/>
      <w:r w:rsidR="00624140" w:rsidRPr="00A14E7C">
        <w:rPr>
          <w:rFonts w:ascii="標楷體" w:eastAsia="標楷體" w:hAnsi="標楷體" w:cs="Times New Roman"/>
        </w:rPr>
        <w:t>」</w:t>
      </w:r>
      <w:r w:rsidR="006F53E4" w:rsidRPr="00A14E7C">
        <w:rPr>
          <w:rFonts w:ascii="標楷體" w:eastAsia="標楷體" w:hAnsi="標楷體" w:cs="Times New Roman" w:hint="eastAsia"/>
        </w:rPr>
        <w:t>。</w:t>
      </w:r>
      <w:r w:rsidR="00624140" w:rsidRPr="00A14E7C">
        <w:rPr>
          <w:rFonts w:ascii="標楷體" w:eastAsia="標楷體" w:hAnsi="標楷體" w:cs="Times New Roman"/>
        </w:rPr>
        <w:t>我國之國民小學雖以包班制為主，而</w:t>
      </w:r>
      <w:r w:rsidRPr="00A14E7C">
        <w:rPr>
          <w:rFonts w:ascii="標楷體" w:eastAsia="標楷體" w:hAnsi="標楷體" w:cs="Times New Roman"/>
        </w:rPr>
        <w:t>在師資</w:t>
      </w:r>
      <w:proofErr w:type="gramStart"/>
      <w:r w:rsidRPr="00A14E7C">
        <w:rPr>
          <w:rFonts w:ascii="標楷體" w:eastAsia="標楷體" w:hAnsi="標楷體" w:cs="Times New Roman"/>
        </w:rPr>
        <w:t>培</w:t>
      </w:r>
      <w:proofErr w:type="gramEnd"/>
      <w:r w:rsidRPr="00A14E7C">
        <w:rPr>
          <w:rFonts w:ascii="標楷體" w:eastAsia="標楷體" w:hAnsi="標楷體" w:cs="Times New Roman"/>
        </w:rPr>
        <w:t>機構中卻</w:t>
      </w:r>
      <w:proofErr w:type="gramStart"/>
      <w:r w:rsidRPr="00A14E7C">
        <w:rPr>
          <w:rFonts w:ascii="標楷體" w:eastAsia="標楷體" w:hAnsi="標楷體" w:cs="Times New Roman"/>
        </w:rPr>
        <w:t>採</w:t>
      </w:r>
      <w:proofErr w:type="gramEnd"/>
      <w:r w:rsidRPr="00A14E7C">
        <w:rPr>
          <w:rFonts w:ascii="標楷體" w:eastAsia="標楷體" w:hAnsi="標楷體" w:cs="Times New Roman"/>
        </w:rPr>
        <w:t>分科系培養</w:t>
      </w:r>
      <w:r w:rsidR="00624140" w:rsidRPr="00A14E7C">
        <w:rPr>
          <w:rFonts w:ascii="標楷體" w:eastAsia="標楷體" w:hAnsi="標楷體" w:cs="Times New Roman"/>
        </w:rPr>
        <w:t>，國</w:t>
      </w:r>
      <w:r w:rsidRPr="00A14E7C">
        <w:rPr>
          <w:rFonts w:ascii="標楷體" w:eastAsia="標楷體" w:hAnsi="標楷體" w:cs="Times New Roman"/>
        </w:rPr>
        <w:t>中師資培育</w:t>
      </w:r>
      <w:r w:rsidR="00624140" w:rsidRPr="00A14E7C">
        <w:rPr>
          <w:rFonts w:ascii="標楷體" w:eastAsia="標楷體" w:hAnsi="標楷體" w:cs="Times New Roman"/>
        </w:rPr>
        <w:t>長久以來更是如此</w:t>
      </w:r>
      <w:r w:rsidR="008E72FE" w:rsidRPr="00A14E7C">
        <w:rPr>
          <w:rFonts w:ascii="標楷體" w:eastAsia="標楷體" w:hAnsi="標楷體" w:cs="Times New Roman"/>
        </w:rPr>
        <w:t>，</w:t>
      </w:r>
      <w:r w:rsidR="00624140" w:rsidRPr="00A14E7C">
        <w:rPr>
          <w:rFonts w:ascii="標楷體" w:eastAsia="標楷體" w:hAnsi="標楷體" w:cs="Times New Roman"/>
        </w:rPr>
        <w:t>個別教師要嫻熟</w:t>
      </w:r>
      <w:r w:rsidR="008C65CF" w:rsidRPr="00A14E7C">
        <w:rPr>
          <w:rFonts w:ascii="標楷體" w:eastAsia="標楷體" w:hAnsi="標楷體" w:cs="Times New Roman"/>
        </w:rPr>
        <w:t>單一</w:t>
      </w:r>
      <w:r w:rsidR="00624140" w:rsidRPr="00A14E7C">
        <w:rPr>
          <w:rFonts w:ascii="標楷體" w:eastAsia="標楷體" w:hAnsi="標楷體" w:cs="Times New Roman"/>
        </w:rPr>
        <w:t>領域的學科知識與教學方法原本就不容易，</w:t>
      </w:r>
      <w:proofErr w:type="gramStart"/>
      <w:r w:rsidR="00624140" w:rsidRPr="00A14E7C">
        <w:rPr>
          <w:rFonts w:ascii="標楷體" w:eastAsia="標楷體" w:hAnsi="標楷體" w:cs="Times New Roman"/>
        </w:rPr>
        <w:t>進一步要適切</w:t>
      </w:r>
      <w:proofErr w:type="gramEnd"/>
      <w:r w:rsidR="00624140" w:rsidRPr="00A14E7C">
        <w:rPr>
          <w:rFonts w:ascii="標楷體" w:eastAsia="標楷體" w:hAnsi="標楷體" w:cs="Times New Roman"/>
        </w:rPr>
        <w:t>進行跨領域或科目的教學更有其困難，</w:t>
      </w:r>
      <w:r w:rsidR="003C3217" w:rsidRPr="00A14E7C">
        <w:rPr>
          <w:rFonts w:ascii="標楷體" w:eastAsia="標楷體" w:hAnsi="標楷體" w:cs="Times New Roman"/>
        </w:rPr>
        <w:t>難以</w:t>
      </w:r>
      <w:r w:rsidR="00B63AB3" w:rsidRPr="00A14E7C">
        <w:rPr>
          <w:rFonts w:ascii="標楷體" w:eastAsia="標楷體" w:hAnsi="標楷體" w:cs="Times New Roman"/>
        </w:rPr>
        <w:t>因應時代所需之素養培養，透過不同</w:t>
      </w:r>
      <w:proofErr w:type="gramStart"/>
      <w:r w:rsidR="00B63AB3" w:rsidRPr="00A14E7C">
        <w:rPr>
          <w:rFonts w:ascii="標楷體" w:eastAsia="標楷體" w:hAnsi="標楷體" w:cs="Times New Roman"/>
        </w:rPr>
        <w:t>教師間的協同</w:t>
      </w:r>
      <w:proofErr w:type="gramEnd"/>
      <w:r w:rsidR="00B63AB3" w:rsidRPr="00A14E7C">
        <w:rPr>
          <w:rFonts w:ascii="標楷體" w:eastAsia="標楷體" w:hAnsi="標楷體" w:cs="Times New Roman"/>
        </w:rPr>
        <w:t>教學則是突破困境的有效方法。因而</w:t>
      </w:r>
      <w:r w:rsidR="00B63AB3" w:rsidRPr="00A14E7C">
        <w:rPr>
          <w:rFonts w:ascii="標楷體" w:eastAsia="標楷體" w:hAnsi="標楷體" w:cs="Times New Roman"/>
          <w:szCs w:val="24"/>
        </w:rPr>
        <w:t>「跨領域或科目協同教學」在新課程的實施過程中有其重要性。</w:t>
      </w:r>
    </w:p>
    <w:p w:rsidR="001353FF" w:rsidRPr="00A14E7C" w:rsidRDefault="00B63AB3" w:rsidP="00A14E7C">
      <w:pPr>
        <w:rPr>
          <w:rFonts w:ascii="標楷體" w:eastAsia="標楷體" w:hAnsi="標楷體" w:cs="Times New Roman"/>
          <w:szCs w:val="24"/>
        </w:rPr>
      </w:pPr>
      <w:r w:rsidRPr="00A14E7C">
        <w:rPr>
          <w:rFonts w:ascii="標楷體" w:eastAsia="標楷體" w:hAnsi="標楷體" w:cs="Times New Roman"/>
        </w:rPr>
        <w:t xml:space="preserve">   </w:t>
      </w:r>
      <w:r w:rsidRPr="00A14E7C">
        <w:rPr>
          <w:rFonts w:ascii="標楷體" w:eastAsia="標楷體" w:hAnsi="標楷體" w:cs="Times New Roman"/>
          <w:szCs w:val="24"/>
        </w:rPr>
        <w:t>「跨領域或科目協同教學」固然有助於核心素養之培養，但也並非全部的</w:t>
      </w:r>
      <w:proofErr w:type="gramStart"/>
      <w:r w:rsidRPr="00A14E7C">
        <w:rPr>
          <w:rFonts w:ascii="標楷體" w:eastAsia="標楷體" w:hAnsi="標楷體" w:cs="Times New Roman"/>
          <w:szCs w:val="24"/>
        </w:rPr>
        <w:t>課程均</w:t>
      </w:r>
      <w:r w:rsidR="003C3217" w:rsidRPr="00A14E7C">
        <w:rPr>
          <w:rFonts w:ascii="標楷體" w:eastAsia="標楷體" w:hAnsi="標楷體" w:cs="Times New Roman"/>
          <w:szCs w:val="24"/>
        </w:rPr>
        <w:t>以</w:t>
      </w:r>
      <w:r w:rsidRPr="00A14E7C">
        <w:rPr>
          <w:rFonts w:ascii="標楷體" w:eastAsia="標楷體" w:hAnsi="標楷體" w:cs="Times New Roman"/>
          <w:szCs w:val="24"/>
        </w:rPr>
        <w:t>跨</w:t>
      </w:r>
      <w:proofErr w:type="gramEnd"/>
      <w:r w:rsidRPr="00A14E7C">
        <w:rPr>
          <w:rFonts w:ascii="標楷體" w:eastAsia="標楷體" w:hAnsi="標楷體" w:cs="Times New Roman"/>
          <w:szCs w:val="24"/>
        </w:rPr>
        <w:t>領域或科目的方式來進行為佳。領域或科目之所以會成為領域或科目，其主要的原因在於有自身的知識和方法，這些知識與方法在領域或</w:t>
      </w:r>
      <w:proofErr w:type="gramStart"/>
      <w:r w:rsidRPr="00A14E7C">
        <w:rPr>
          <w:rFonts w:ascii="標楷體" w:eastAsia="標楷體" w:hAnsi="標楷體" w:cs="Times New Roman"/>
          <w:szCs w:val="24"/>
        </w:rPr>
        <w:t>科目間有其</w:t>
      </w:r>
      <w:proofErr w:type="gramEnd"/>
      <w:r w:rsidR="00127A1F" w:rsidRPr="00A14E7C">
        <w:rPr>
          <w:rFonts w:ascii="標楷體" w:eastAsia="標楷體" w:hAnsi="標楷體" w:cs="Times New Roman" w:hint="eastAsia"/>
          <w:szCs w:val="24"/>
        </w:rPr>
        <w:t>特</w:t>
      </w:r>
      <w:r w:rsidRPr="00A14E7C">
        <w:rPr>
          <w:rFonts w:ascii="標楷體" w:eastAsia="標楷體" w:hAnsi="標楷體" w:cs="Times New Roman"/>
          <w:szCs w:val="24"/>
        </w:rPr>
        <w:t>殊性，亦有其類似性或共通性</w:t>
      </w:r>
      <w:r w:rsidR="00DF026D" w:rsidRPr="00A14E7C">
        <w:rPr>
          <w:rFonts w:ascii="標楷體" w:eastAsia="標楷體" w:hAnsi="標楷體" w:cs="Times New Roman"/>
          <w:szCs w:val="24"/>
        </w:rPr>
        <w:t>，因此，「</w:t>
      </w:r>
      <w:proofErr w:type="gramStart"/>
      <w:r w:rsidR="00DF026D" w:rsidRPr="00A14E7C">
        <w:rPr>
          <w:rFonts w:ascii="標楷體" w:eastAsia="標楷體" w:hAnsi="標楷體" w:cs="Times New Roman"/>
          <w:szCs w:val="24"/>
        </w:rPr>
        <w:t>適切統整</w:t>
      </w:r>
      <w:proofErr w:type="gramEnd"/>
      <w:r w:rsidR="00DF026D" w:rsidRPr="00A14E7C">
        <w:rPr>
          <w:rFonts w:ascii="標楷體" w:eastAsia="標楷體" w:hAnsi="標楷體" w:cs="Times New Roman"/>
          <w:szCs w:val="24"/>
        </w:rPr>
        <w:t>」非常重要，如何適</w:t>
      </w:r>
      <w:proofErr w:type="gramStart"/>
      <w:r w:rsidR="00DF026D" w:rsidRPr="00A14E7C">
        <w:rPr>
          <w:rFonts w:ascii="標楷體" w:eastAsia="標楷體" w:hAnsi="標楷體" w:cs="Times New Roman"/>
          <w:szCs w:val="24"/>
        </w:rPr>
        <w:t>切統整也</w:t>
      </w:r>
      <w:proofErr w:type="gramEnd"/>
      <w:r w:rsidR="00DF026D" w:rsidRPr="00A14E7C">
        <w:rPr>
          <w:rFonts w:ascii="標楷體" w:eastAsia="標楷體" w:hAnsi="標楷體" w:cs="Times New Roman"/>
          <w:szCs w:val="24"/>
        </w:rPr>
        <w:t>有賴於不同專長</w:t>
      </w:r>
      <w:proofErr w:type="gramStart"/>
      <w:r w:rsidR="00DF026D" w:rsidRPr="00A14E7C">
        <w:rPr>
          <w:rFonts w:ascii="標楷體" w:eastAsia="標楷體" w:hAnsi="標楷體" w:cs="Times New Roman"/>
          <w:szCs w:val="24"/>
        </w:rPr>
        <w:t>教師間的協同</w:t>
      </w:r>
      <w:proofErr w:type="gramEnd"/>
      <w:r w:rsidR="00DF026D" w:rsidRPr="00A14E7C">
        <w:rPr>
          <w:rFonts w:ascii="標楷體" w:eastAsia="標楷體" w:hAnsi="標楷體" w:cs="Times New Roman"/>
          <w:szCs w:val="24"/>
        </w:rPr>
        <w:t>研討。</w:t>
      </w:r>
    </w:p>
    <w:p w:rsidR="0037793F" w:rsidRPr="00A14E7C" w:rsidRDefault="0037793F" w:rsidP="00A14E7C">
      <w:pPr>
        <w:tabs>
          <w:tab w:val="left" w:pos="6215"/>
        </w:tabs>
        <w:spacing w:before="100" w:beforeAutospacing="1" w:after="100" w:afterAutospacing="1"/>
        <w:rPr>
          <w:rFonts w:ascii="標楷體" w:eastAsia="標楷體" w:hAnsi="標楷體" w:cs="Times New Roman"/>
          <w:b/>
          <w:sz w:val="28"/>
          <w:szCs w:val="28"/>
        </w:rPr>
      </w:pPr>
      <w:r w:rsidRPr="00A14E7C">
        <w:rPr>
          <w:rFonts w:ascii="標楷體" w:eastAsia="標楷體" w:hAnsi="標楷體" w:cs="Times New Roman"/>
          <w:b/>
          <w:sz w:val="28"/>
          <w:szCs w:val="28"/>
        </w:rPr>
        <w:t>跨領域或科目之協同教學設計</w:t>
      </w:r>
      <w:r w:rsidR="006108BB" w:rsidRPr="00A14E7C">
        <w:rPr>
          <w:rFonts w:ascii="標楷體" w:eastAsia="標楷體" w:hAnsi="標楷體" w:cs="Times New Roman"/>
          <w:b/>
          <w:sz w:val="28"/>
          <w:szCs w:val="28"/>
        </w:rPr>
        <w:t>時</w:t>
      </w:r>
      <w:r w:rsidR="00401CD5" w:rsidRPr="00A14E7C">
        <w:rPr>
          <w:rFonts w:ascii="標楷體" w:eastAsia="標楷體" w:hAnsi="標楷體" w:cs="Times New Roman" w:hint="eastAsia"/>
          <w:b/>
          <w:sz w:val="28"/>
          <w:szCs w:val="28"/>
        </w:rPr>
        <w:t>須</w:t>
      </w:r>
      <w:r w:rsidR="006108BB" w:rsidRPr="00A14E7C">
        <w:rPr>
          <w:rFonts w:ascii="標楷體" w:eastAsia="標楷體" w:hAnsi="標楷體" w:cs="Times New Roman"/>
          <w:b/>
          <w:sz w:val="28"/>
          <w:szCs w:val="28"/>
        </w:rPr>
        <w:t>多方考量</w:t>
      </w:r>
      <w:r w:rsidR="00A14E7C">
        <w:rPr>
          <w:rFonts w:ascii="標楷體" w:eastAsia="標楷體" w:hAnsi="標楷體" w:cs="Times New Roman"/>
          <w:b/>
          <w:sz w:val="28"/>
          <w:szCs w:val="28"/>
        </w:rPr>
        <w:tab/>
      </w:r>
    </w:p>
    <w:p w:rsidR="00033530" w:rsidRPr="00A14E7C" w:rsidRDefault="00DF026D" w:rsidP="00A14E7C">
      <w:pPr>
        <w:rPr>
          <w:rFonts w:ascii="標楷體" w:eastAsia="標楷體" w:hAnsi="標楷體" w:cs="Times New Roman"/>
          <w:szCs w:val="24"/>
        </w:rPr>
      </w:pPr>
      <w:r w:rsidRPr="00A14E7C">
        <w:rPr>
          <w:rFonts w:ascii="標楷體" w:eastAsia="標楷體" w:hAnsi="標楷體" w:cs="Times New Roman"/>
          <w:szCs w:val="24"/>
        </w:rPr>
        <w:t xml:space="preserve">    </w:t>
      </w:r>
      <w:r w:rsidR="00033530" w:rsidRPr="00A14E7C">
        <w:rPr>
          <w:rFonts w:ascii="標楷體" w:eastAsia="標楷體" w:hAnsi="標楷體" w:cs="Times New Roman"/>
          <w:szCs w:val="24"/>
        </w:rPr>
        <w:t>跨領域</w:t>
      </w:r>
      <w:r w:rsidR="0037793F" w:rsidRPr="00A14E7C">
        <w:rPr>
          <w:rFonts w:ascii="標楷體" w:eastAsia="標楷體" w:hAnsi="標楷體" w:cs="Times New Roman"/>
          <w:szCs w:val="24"/>
        </w:rPr>
        <w:t>或科目之</w:t>
      </w:r>
      <w:r w:rsidR="00033530" w:rsidRPr="00A14E7C">
        <w:rPr>
          <w:rFonts w:ascii="標楷體" w:eastAsia="標楷體" w:hAnsi="標楷體" w:cs="Times New Roman"/>
          <w:szCs w:val="24"/>
        </w:rPr>
        <w:t>協同教學</w:t>
      </w:r>
      <w:r w:rsidR="0037793F" w:rsidRPr="00A14E7C">
        <w:rPr>
          <w:rFonts w:ascii="標楷體" w:eastAsia="標楷體" w:hAnsi="標楷體" w:cs="Times New Roman"/>
          <w:szCs w:val="24"/>
        </w:rPr>
        <w:t>設計</w:t>
      </w:r>
      <w:r w:rsidR="00033530" w:rsidRPr="00A14E7C">
        <w:rPr>
          <w:rFonts w:ascii="標楷體" w:eastAsia="標楷體" w:hAnsi="標楷體" w:cs="Times New Roman"/>
          <w:szCs w:val="24"/>
        </w:rPr>
        <w:t>可以</w:t>
      </w:r>
      <w:proofErr w:type="gramStart"/>
      <w:r w:rsidR="00033530" w:rsidRPr="00A14E7C">
        <w:rPr>
          <w:rFonts w:ascii="標楷體" w:eastAsia="標楷體" w:hAnsi="標楷體" w:cs="Times New Roman"/>
          <w:szCs w:val="24"/>
        </w:rPr>
        <w:t>在部定課程</w:t>
      </w:r>
      <w:proofErr w:type="gramEnd"/>
      <w:r w:rsidR="00033530" w:rsidRPr="00A14E7C">
        <w:rPr>
          <w:rFonts w:ascii="標楷體" w:eastAsia="標楷體" w:hAnsi="標楷體" w:cs="Times New Roman"/>
          <w:szCs w:val="24"/>
        </w:rPr>
        <w:t>(領域學習課程)中實施，但總綱中規定：實施時仍須符合教育部教學正常化之相關規定及領域學習節數之原則，</w:t>
      </w:r>
      <w:proofErr w:type="gramStart"/>
      <w:r w:rsidR="00033530" w:rsidRPr="00A14E7C">
        <w:rPr>
          <w:rFonts w:ascii="標楷體" w:eastAsia="標楷體" w:hAnsi="標楷體" w:cs="Times New Roman"/>
          <w:szCs w:val="24"/>
        </w:rPr>
        <w:t>跨領或</w:t>
      </w:r>
      <w:proofErr w:type="gramEnd"/>
      <w:r w:rsidR="00033530" w:rsidRPr="00A14E7C">
        <w:rPr>
          <w:rFonts w:ascii="標楷體" w:eastAsia="標楷體" w:hAnsi="標楷體" w:cs="Times New Roman"/>
          <w:szCs w:val="24"/>
        </w:rPr>
        <w:t>科目的統整課程最多占領域學習</w:t>
      </w:r>
      <w:proofErr w:type="gramStart"/>
      <w:r w:rsidR="00033530" w:rsidRPr="00A14E7C">
        <w:rPr>
          <w:rFonts w:ascii="標楷體" w:eastAsia="標楷體" w:hAnsi="標楷體" w:cs="Times New Roman"/>
          <w:szCs w:val="24"/>
        </w:rPr>
        <w:t>課程總節數</w:t>
      </w:r>
      <w:proofErr w:type="gramEnd"/>
      <w:r w:rsidR="00033530" w:rsidRPr="00A14E7C">
        <w:rPr>
          <w:rFonts w:ascii="標楷體" w:eastAsia="標楷體" w:hAnsi="標楷體" w:cs="Times New Roman"/>
          <w:szCs w:val="24"/>
        </w:rPr>
        <w:t>的五分之一。</w:t>
      </w:r>
      <w:proofErr w:type="gramStart"/>
      <w:r w:rsidR="00033530" w:rsidRPr="00A14E7C">
        <w:rPr>
          <w:rFonts w:ascii="標楷體" w:eastAsia="標楷體" w:hAnsi="標楷體" w:cs="Times New Roman"/>
          <w:szCs w:val="24"/>
        </w:rPr>
        <w:t>此外，</w:t>
      </w:r>
      <w:proofErr w:type="gramEnd"/>
      <w:r w:rsidR="00033530" w:rsidRPr="00A14E7C">
        <w:rPr>
          <w:rFonts w:ascii="標楷體" w:eastAsia="標楷體" w:hAnsi="標楷體" w:cs="Times New Roman"/>
          <w:szCs w:val="24"/>
        </w:rPr>
        <w:t>在校訂課程(彈性學習課程)中也可以進行統整性主題/專題/議題探究課程，此亦屬於跨領域或科目課程</w:t>
      </w:r>
      <w:r w:rsidR="0037793F" w:rsidRPr="00A14E7C">
        <w:rPr>
          <w:rFonts w:ascii="標楷體" w:eastAsia="標楷體" w:hAnsi="標楷體" w:cs="Times New Roman"/>
          <w:szCs w:val="24"/>
        </w:rPr>
        <w:t>。</w:t>
      </w:r>
    </w:p>
    <w:p w:rsidR="00DF026D" w:rsidRPr="00A14E7C" w:rsidRDefault="00033530" w:rsidP="00A14E7C">
      <w:pPr>
        <w:rPr>
          <w:rFonts w:ascii="標楷體" w:eastAsia="標楷體" w:hAnsi="標楷體" w:cs="Times New Roman"/>
          <w:szCs w:val="24"/>
        </w:rPr>
      </w:pPr>
      <w:r w:rsidRPr="00A14E7C">
        <w:rPr>
          <w:rFonts w:ascii="標楷體" w:eastAsia="標楷體" w:hAnsi="標楷體" w:cs="Times New Roman"/>
          <w:szCs w:val="24"/>
        </w:rPr>
        <w:t xml:space="preserve">    </w:t>
      </w:r>
      <w:r w:rsidR="00DF026D" w:rsidRPr="00A14E7C">
        <w:rPr>
          <w:rFonts w:ascii="標楷體" w:eastAsia="標楷體" w:hAnsi="標楷體" w:cs="Times New Roman"/>
          <w:szCs w:val="24"/>
        </w:rPr>
        <w:t>領域或科目之學習如何跨越藩籬，學者提出許多的建議，這些建議將促成領域和學科達到不同程度之統整，雖然就</w:t>
      </w:r>
      <w:proofErr w:type="gramStart"/>
      <w:r w:rsidR="00DF026D" w:rsidRPr="00A14E7C">
        <w:rPr>
          <w:rFonts w:ascii="標楷體" w:eastAsia="標楷體" w:hAnsi="標楷體" w:cs="Times New Roman"/>
          <w:szCs w:val="24"/>
        </w:rPr>
        <w:t>統整度而言</w:t>
      </w:r>
      <w:proofErr w:type="gramEnd"/>
      <w:r w:rsidR="00DF026D" w:rsidRPr="00A14E7C">
        <w:rPr>
          <w:rFonts w:ascii="標楷體" w:eastAsia="標楷體" w:hAnsi="標楷體" w:cs="Times New Roman"/>
          <w:szCs w:val="24"/>
        </w:rPr>
        <w:t>，高度統整的課程與教學有助於促進學生融會貫通所學培養素養，但課程與教學不僅關注書面的規劃設計，如何在教育現場實踐更是重要問題，否則再理想的課程與教學設計都將是紙上談兵</w:t>
      </w:r>
      <w:r w:rsidR="008C65CF" w:rsidRPr="00A14E7C">
        <w:rPr>
          <w:rFonts w:ascii="標楷體" w:eastAsia="標楷體" w:hAnsi="標楷體" w:cs="Times New Roman"/>
          <w:szCs w:val="24"/>
        </w:rPr>
        <w:t>，</w:t>
      </w:r>
      <w:r w:rsidR="003C3217" w:rsidRPr="00A14E7C">
        <w:rPr>
          <w:rFonts w:ascii="標楷體" w:eastAsia="標楷體" w:hAnsi="標楷體" w:cs="Times New Roman"/>
          <w:szCs w:val="24"/>
        </w:rPr>
        <w:t>因之</w:t>
      </w:r>
      <w:r w:rsidR="008C65CF" w:rsidRPr="00A14E7C">
        <w:rPr>
          <w:rFonts w:ascii="標楷體" w:eastAsia="標楷體" w:hAnsi="標楷體" w:cs="Times New Roman"/>
          <w:szCs w:val="24"/>
        </w:rPr>
        <w:t>在進行跨領域或科目的協同教學設計，除了跨越的適切度外，教師和學生</w:t>
      </w:r>
      <w:r w:rsidR="003C3217" w:rsidRPr="00A14E7C">
        <w:rPr>
          <w:rFonts w:ascii="標楷體" w:eastAsia="標楷體" w:hAnsi="標楷體" w:cs="Times New Roman"/>
          <w:szCs w:val="24"/>
        </w:rPr>
        <w:t>的</w:t>
      </w:r>
      <w:r w:rsidR="008C65CF" w:rsidRPr="00A14E7C">
        <w:rPr>
          <w:rFonts w:ascii="標楷體" w:eastAsia="標楷體" w:hAnsi="標楷體" w:cs="Times New Roman"/>
          <w:szCs w:val="24"/>
        </w:rPr>
        <w:t>課表、實施時間、場地調度、資源運用等都需考量。所以規劃設計時，在教師的協同</w:t>
      </w:r>
      <w:r w:rsidR="00AE268A" w:rsidRPr="00A14E7C">
        <w:rPr>
          <w:rFonts w:ascii="標楷體" w:eastAsia="標楷體" w:hAnsi="標楷體" w:cs="Times New Roman"/>
          <w:szCs w:val="24"/>
        </w:rPr>
        <w:t>合作外，行政的支持協助、</w:t>
      </w:r>
      <w:proofErr w:type="gramStart"/>
      <w:r w:rsidR="00AE268A" w:rsidRPr="00A14E7C">
        <w:rPr>
          <w:rFonts w:ascii="標楷體" w:eastAsia="標楷體" w:hAnsi="標楷體" w:cs="Times New Roman"/>
          <w:szCs w:val="24"/>
        </w:rPr>
        <w:t>教師間的協調</w:t>
      </w:r>
      <w:proofErr w:type="gramEnd"/>
      <w:r w:rsidR="00263B3F" w:rsidRPr="00A14E7C">
        <w:rPr>
          <w:rFonts w:ascii="標楷體" w:eastAsia="標楷體" w:hAnsi="標楷體" w:cs="Times New Roman" w:hint="eastAsia"/>
          <w:szCs w:val="24"/>
        </w:rPr>
        <w:t>討論</w:t>
      </w:r>
      <w:r w:rsidR="00AE268A" w:rsidRPr="00A14E7C">
        <w:rPr>
          <w:rFonts w:ascii="標楷體" w:eastAsia="標楷體" w:hAnsi="標楷體" w:cs="Times New Roman"/>
          <w:szCs w:val="24"/>
        </w:rPr>
        <w:t>都需要關注。</w:t>
      </w:r>
    </w:p>
    <w:p w:rsidR="003735FD" w:rsidRPr="00A14E7C" w:rsidRDefault="003735FD" w:rsidP="00A14E7C">
      <w:pPr>
        <w:rPr>
          <w:rFonts w:ascii="標楷體" w:eastAsia="標楷體" w:hAnsi="標楷體" w:cs="Times New Roman"/>
          <w:szCs w:val="24"/>
        </w:rPr>
      </w:pPr>
      <w:r w:rsidRPr="00A14E7C">
        <w:rPr>
          <w:rFonts w:ascii="標楷體" w:eastAsia="標楷體" w:hAnsi="標楷體" w:cs="Times New Roman"/>
          <w:szCs w:val="24"/>
        </w:rPr>
        <w:t xml:space="preserve">    </w:t>
      </w:r>
    </w:p>
    <w:p w:rsidR="000A442E" w:rsidRPr="00A14E7C" w:rsidRDefault="000A442E" w:rsidP="00A14E7C">
      <w:pPr>
        <w:rPr>
          <w:rFonts w:ascii="標楷體" w:eastAsia="標楷體" w:hAnsi="標楷體" w:cs="Times New Roman"/>
          <w:szCs w:val="24"/>
        </w:rPr>
      </w:pPr>
      <w:r w:rsidRPr="00A14E7C">
        <w:rPr>
          <w:rFonts w:ascii="標楷體" w:eastAsia="標楷體" w:hAnsi="標楷體" w:cs="Times New Roman" w:hint="eastAsia"/>
          <w:szCs w:val="24"/>
        </w:rPr>
        <w:t xml:space="preserve">    為因應新課程的實施，國教署以發佈之</w:t>
      </w:r>
      <w:r w:rsidRPr="00A14E7C">
        <w:rPr>
          <w:rFonts w:ascii="標楷體" w:eastAsia="標楷體" w:hAnsi="標楷體" w:cs="Times New Roman"/>
          <w:szCs w:val="24"/>
        </w:rPr>
        <w:t>「國民中學及國民小學實施跨領域或跨科目協同教學參考原則」</w:t>
      </w:r>
      <w:r w:rsidRPr="00A14E7C">
        <w:rPr>
          <w:rFonts w:ascii="標楷體" w:eastAsia="標楷體" w:hAnsi="標楷體" w:cs="Times New Roman" w:hint="eastAsia"/>
          <w:szCs w:val="24"/>
        </w:rPr>
        <w:t>中，對於「跨領域或科目協同教學」之實施目的、範圍、協同教學團隊組成及運作歷程、教學設計型態等都做了說明，可供各校、教師進行跨領域或科目協同教學之參考。「跨領域或科目協同教學」的目的在於促進核心素養之培養</w:t>
      </w:r>
      <w:r w:rsidR="00ED78E9" w:rsidRPr="00A14E7C">
        <w:rPr>
          <w:rFonts w:ascii="標楷體" w:eastAsia="標楷體" w:hAnsi="標楷體" w:cs="Times New Roman" w:hint="eastAsia"/>
          <w:szCs w:val="24"/>
        </w:rPr>
        <w:t>，雖然在現行九年一貫課程許多教師</w:t>
      </w:r>
      <w:proofErr w:type="gramStart"/>
      <w:r w:rsidR="00504021" w:rsidRPr="00A14E7C">
        <w:rPr>
          <w:rFonts w:ascii="標楷體" w:eastAsia="標楷體" w:hAnsi="標楷體" w:cs="Times New Roman" w:hint="eastAsia"/>
          <w:szCs w:val="24"/>
        </w:rPr>
        <w:t>已具</w:t>
      </w:r>
      <w:r w:rsidR="00ED78E9" w:rsidRPr="00A14E7C">
        <w:rPr>
          <w:rFonts w:ascii="標楷體" w:eastAsia="標楷體" w:hAnsi="標楷體" w:cs="Times New Roman" w:hint="eastAsia"/>
          <w:szCs w:val="24"/>
        </w:rPr>
        <w:t>統</w:t>
      </w:r>
      <w:r w:rsidR="00504021" w:rsidRPr="00A14E7C">
        <w:rPr>
          <w:rFonts w:ascii="標楷體" w:eastAsia="標楷體" w:hAnsi="標楷體" w:cs="Times New Roman" w:hint="eastAsia"/>
          <w:szCs w:val="24"/>
        </w:rPr>
        <w:t>整</w:t>
      </w:r>
      <w:proofErr w:type="gramEnd"/>
      <w:r w:rsidR="00504021" w:rsidRPr="00A14E7C">
        <w:rPr>
          <w:rFonts w:ascii="標楷體" w:eastAsia="標楷體" w:hAnsi="標楷體" w:cs="Times New Roman" w:hint="eastAsia"/>
          <w:szCs w:val="24"/>
        </w:rPr>
        <w:t>課程的發展經驗，但回</w:t>
      </w:r>
      <w:r w:rsidR="00ED78E9" w:rsidRPr="00A14E7C">
        <w:rPr>
          <w:rFonts w:ascii="標楷體" w:eastAsia="標楷體" w:hAnsi="標楷體" w:cs="Times New Roman" w:hint="eastAsia"/>
          <w:szCs w:val="24"/>
        </w:rPr>
        <w:t>歸學生為主體，以培養核心</w:t>
      </w:r>
      <w:r w:rsidR="00263B3F" w:rsidRPr="00A14E7C">
        <w:rPr>
          <w:rFonts w:ascii="標楷體" w:eastAsia="標楷體" w:hAnsi="標楷體" w:cs="Times New Roman" w:hint="eastAsia"/>
          <w:szCs w:val="24"/>
        </w:rPr>
        <w:t>素養</w:t>
      </w:r>
      <w:r w:rsidR="00504021" w:rsidRPr="00A14E7C">
        <w:rPr>
          <w:rFonts w:ascii="標楷體" w:eastAsia="標楷體" w:hAnsi="標楷體" w:cs="Times New Roman" w:hint="eastAsia"/>
          <w:szCs w:val="24"/>
        </w:rPr>
        <w:t>為導向之「跨領域或科目之協同教學設計」則仍待發展。本次課程提供了六個示例，其目的並非提供理想之案例</w:t>
      </w:r>
      <w:r w:rsidR="007D0A53" w:rsidRPr="00A14E7C">
        <w:rPr>
          <w:rFonts w:ascii="標楷體" w:eastAsia="標楷體" w:hAnsi="標楷體" w:cs="Times New Roman" w:hint="eastAsia"/>
          <w:szCs w:val="24"/>
        </w:rPr>
        <w:t>供介紹用</w:t>
      </w:r>
      <w:r w:rsidR="00263B3F" w:rsidRPr="00A14E7C">
        <w:rPr>
          <w:rFonts w:ascii="標楷體" w:eastAsia="標楷體" w:hAnsi="標楷體" w:cs="Times New Roman" w:hint="eastAsia"/>
          <w:szCs w:val="24"/>
        </w:rPr>
        <w:t>，這些示例中都還</w:t>
      </w:r>
      <w:r w:rsidR="00504021" w:rsidRPr="00A14E7C">
        <w:rPr>
          <w:rFonts w:ascii="標楷體" w:eastAsia="標楷體" w:hAnsi="標楷體" w:cs="Times New Roman" w:hint="eastAsia"/>
          <w:szCs w:val="24"/>
        </w:rPr>
        <w:t>有一些</w:t>
      </w:r>
      <w:r w:rsidR="00263B3F" w:rsidRPr="00A14E7C">
        <w:rPr>
          <w:rFonts w:ascii="標楷體" w:eastAsia="標楷體" w:hAnsi="標楷體" w:cs="Times New Roman" w:hint="eastAsia"/>
          <w:szCs w:val="24"/>
        </w:rPr>
        <w:t>可以改進的空間</w:t>
      </w:r>
      <w:r w:rsidR="00504021" w:rsidRPr="00A14E7C">
        <w:rPr>
          <w:rFonts w:ascii="標楷體" w:eastAsia="標楷體" w:hAnsi="標楷體" w:cs="Times New Roman" w:hint="eastAsia"/>
          <w:szCs w:val="24"/>
        </w:rPr>
        <w:t>，六個團隊的教師仍會透過實踐、不斷的研討繼續</w:t>
      </w:r>
      <w:r w:rsidR="00D04130" w:rsidRPr="00A14E7C">
        <w:rPr>
          <w:rFonts w:ascii="標楷體" w:eastAsia="標楷體" w:hAnsi="標楷體" w:cs="Times New Roman" w:hint="eastAsia"/>
          <w:szCs w:val="24"/>
        </w:rPr>
        <w:t>發展</w:t>
      </w:r>
      <w:r w:rsidR="00504021" w:rsidRPr="00A14E7C">
        <w:rPr>
          <w:rFonts w:ascii="標楷體" w:eastAsia="標楷體" w:hAnsi="標楷體" w:cs="Times New Roman" w:hint="eastAsia"/>
          <w:szCs w:val="24"/>
        </w:rPr>
        <w:t>。</w:t>
      </w:r>
      <w:r w:rsidR="004B4496" w:rsidRPr="00A14E7C">
        <w:rPr>
          <w:rFonts w:ascii="標楷體" w:eastAsia="標楷體" w:hAnsi="標楷體" w:cs="Times New Roman" w:hint="eastAsia"/>
          <w:szCs w:val="24"/>
        </w:rPr>
        <w:t>六個示例主要是</w:t>
      </w:r>
      <w:r w:rsidR="00D04130" w:rsidRPr="00A14E7C">
        <w:rPr>
          <w:rFonts w:ascii="標楷體" w:eastAsia="標楷體" w:hAnsi="標楷體" w:cs="Times New Roman" w:hint="eastAsia"/>
          <w:szCs w:val="24"/>
        </w:rPr>
        <w:t>作為</w:t>
      </w:r>
      <w:r w:rsidR="00504021" w:rsidRPr="00A14E7C">
        <w:rPr>
          <w:rFonts w:ascii="標楷體" w:eastAsia="標楷體" w:hAnsi="標楷體" w:cs="Times New Roman" w:hint="eastAsia"/>
          <w:szCs w:val="24"/>
        </w:rPr>
        <w:t>講師們授課</w:t>
      </w:r>
      <w:r w:rsidR="004B4496" w:rsidRPr="00A14E7C">
        <w:rPr>
          <w:rFonts w:ascii="標楷體" w:eastAsia="標楷體" w:hAnsi="標楷體" w:cs="Times New Roman" w:hint="eastAsia"/>
          <w:szCs w:val="24"/>
        </w:rPr>
        <w:t>時讓學員</w:t>
      </w:r>
      <w:r w:rsidR="00504021" w:rsidRPr="00A14E7C">
        <w:rPr>
          <w:rFonts w:ascii="標楷體" w:eastAsia="標楷體" w:hAnsi="標楷體" w:cs="Times New Roman" w:hint="eastAsia"/>
          <w:szCs w:val="24"/>
        </w:rPr>
        <w:t>討論</w:t>
      </w:r>
      <w:r w:rsidR="004B4496" w:rsidRPr="00A14E7C">
        <w:rPr>
          <w:rFonts w:ascii="標楷體" w:eastAsia="標楷體" w:hAnsi="標楷體" w:cs="Times New Roman" w:hint="eastAsia"/>
          <w:szCs w:val="24"/>
        </w:rPr>
        <w:t>之</w:t>
      </w:r>
      <w:r w:rsidR="00D04130" w:rsidRPr="00A14E7C">
        <w:rPr>
          <w:rFonts w:ascii="標楷體" w:eastAsia="標楷體" w:hAnsi="標楷體" w:cs="Times New Roman" w:hint="eastAsia"/>
          <w:szCs w:val="24"/>
        </w:rPr>
        <w:t>資料</w:t>
      </w:r>
      <w:r w:rsidR="00504021" w:rsidRPr="00A14E7C">
        <w:rPr>
          <w:rFonts w:ascii="標楷體" w:eastAsia="標楷體" w:hAnsi="標楷體" w:cs="Times New Roman" w:hint="eastAsia"/>
          <w:szCs w:val="24"/>
        </w:rPr>
        <w:t>，希望更多的</w:t>
      </w:r>
      <w:r w:rsidR="004B4496" w:rsidRPr="00A14E7C">
        <w:rPr>
          <w:rFonts w:ascii="標楷體" w:eastAsia="標楷體" w:hAnsi="標楷體" w:cs="Times New Roman" w:hint="eastAsia"/>
          <w:szCs w:val="24"/>
        </w:rPr>
        <w:t>教</w:t>
      </w:r>
      <w:r w:rsidR="00504021" w:rsidRPr="00A14E7C">
        <w:rPr>
          <w:rFonts w:ascii="標楷體" w:eastAsia="標楷體" w:hAnsi="標楷體" w:cs="Times New Roman" w:hint="eastAsia"/>
          <w:szCs w:val="24"/>
        </w:rPr>
        <w:t>師能夠在六個研發示例的基礎上繼續</w:t>
      </w:r>
      <w:r w:rsidR="007F1FD5" w:rsidRPr="00A14E7C">
        <w:rPr>
          <w:rFonts w:ascii="標楷體" w:eastAsia="標楷體" w:hAnsi="標楷體" w:cs="Times New Roman" w:hint="eastAsia"/>
          <w:szCs w:val="24"/>
        </w:rPr>
        <w:t>研發</w:t>
      </w:r>
      <w:r w:rsidR="00504021" w:rsidRPr="00A14E7C">
        <w:rPr>
          <w:rFonts w:ascii="標楷體" w:eastAsia="標楷體" w:hAnsi="標楷體" w:cs="Times New Roman" w:hint="eastAsia"/>
          <w:szCs w:val="24"/>
        </w:rPr>
        <w:t>。</w:t>
      </w:r>
    </w:p>
    <w:p w:rsidR="008C65CF" w:rsidRPr="00A14E7C" w:rsidRDefault="008C65CF" w:rsidP="00A14E7C">
      <w:pPr>
        <w:rPr>
          <w:rFonts w:ascii="標楷體" w:eastAsia="標楷體" w:hAnsi="標楷體" w:cs="Times New Roman"/>
        </w:rPr>
      </w:pPr>
    </w:p>
    <w:sectPr w:rsidR="008C65CF" w:rsidRPr="00A14E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63" w:rsidRDefault="007E2A63" w:rsidP="00187C96">
      <w:r>
        <w:separator/>
      </w:r>
    </w:p>
  </w:endnote>
  <w:endnote w:type="continuationSeparator" w:id="0">
    <w:p w:rsidR="007E2A63" w:rsidRDefault="007E2A63" w:rsidP="0018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63" w:rsidRDefault="007E2A63" w:rsidP="00187C96">
      <w:r>
        <w:separator/>
      </w:r>
    </w:p>
  </w:footnote>
  <w:footnote w:type="continuationSeparator" w:id="0">
    <w:p w:rsidR="007E2A63" w:rsidRDefault="007E2A63" w:rsidP="0018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C7"/>
    <w:rsid w:val="00014729"/>
    <w:rsid w:val="00033530"/>
    <w:rsid w:val="000A442E"/>
    <w:rsid w:val="00127A1F"/>
    <w:rsid w:val="001353FF"/>
    <w:rsid w:val="00187C96"/>
    <w:rsid w:val="001C48A3"/>
    <w:rsid w:val="0024717C"/>
    <w:rsid w:val="00263B3F"/>
    <w:rsid w:val="003735FD"/>
    <w:rsid w:val="0037793F"/>
    <w:rsid w:val="003C3217"/>
    <w:rsid w:val="00401CD5"/>
    <w:rsid w:val="0040672A"/>
    <w:rsid w:val="004967CB"/>
    <w:rsid w:val="004B4496"/>
    <w:rsid w:val="004C542B"/>
    <w:rsid w:val="00504021"/>
    <w:rsid w:val="006108BB"/>
    <w:rsid w:val="00624140"/>
    <w:rsid w:val="006F53E4"/>
    <w:rsid w:val="00706CB8"/>
    <w:rsid w:val="00737320"/>
    <w:rsid w:val="00797159"/>
    <w:rsid w:val="007A2F2D"/>
    <w:rsid w:val="007D0A53"/>
    <w:rsid w:val="007E2A63"/>
    <w:rsid w:val="007F1FD5"/>
    <w:rsid w:val="008C65CF"/>
    <w:rsid w:val="008E72FE"/>
    <w:rsid w:val="008F6111"/>
    <w:rsid w:val="00900439"/>
    <w:rsid w:val="0095334F"/>
    <w:rsid w:val="00A14E7C"/>
    <w:rsid w:val="00AE268A"/>
    <w:rsid w:val="00B40F03"/>
    <w:rsid w:val="00B41695"/>
    <w:rsid w:val="00B63AB3"/>
    <w:rsid w:val="00BC1545"/>
    <w:rsid w:val="00C9507C"/>
    <w:rsid w:val="00CD13BE"/>
    <w:rsid w:val="00D04130"/>
    <w:rsid w:val="00D05405"/>
    <w:rsid w:val="00D15B9B"/>
    <w:rsid w:val="00D96321"/>
    <w:rsid w:val="00DF026D"/>
    <w:rsid w:val="00E061D7"/>
    <w:rsid w:val="00ED78E9"/>
    <w:rsid w:val="00F264C7"/>
    <w:rsid w:val="00FD68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C96"/>
    <w:pPr>
      <w:tabs>
        <w:tab w:val="center" w:pos="4153"/>
        <w:tab w:val="right" w:pos="8306"/>
      </w:tabs>
      <w:snapToGrid w:val="0"/>
    </w:pPr>
    <w:rPr>
      <w:sz w:val="20"/>
      <w:szCs w:val="20"/>
    </w:rPr>
  </w:style>
  <w:style w:type="character" w:customStyle="1" w:styleId="a4">
    <w:name w:val="頁首 字元"/>
    <w:basedOn w:val="a0"/>
    <w:link w:val="a3"/>
    <w:uiPriority w:val="99"/>
    <w:rsid w:val="00187C96"/>
    <w:rPr>
      <w:sz w:val="20"/>
      <w:szCs w:val="20"/>
    </w:rPr>
  </w:style>
  <w:style w:type="paragraph" w:styleId="a5">
    <w:name w:val="footer"/>
    <w:basedOn w:val="a"/>
    <w:link w:val="a6"/>
    <w:uiPriority w:val="99"/>
    <w:unhideWhenUsed/>
    <w:rsid w:val="00187C96"/>
    <w:pPr>
      <w:tabs>
        <w:tab w:val="center" w:pos="4153"/>
        <w:tab w:val="right" w:pos="8306"/>
      </w:tabs>
      <w:snapToGrid w:val="0"/>
    </w:pPr>
    <w:rPr>
      <w:sz w:val="20"/>
      <w:szCs w:val="20"/>
    </w:rPr>
  </w:style>
  <w:style w:type="character" w:customStyle="1" w:styleId="a6">
    <w:name w:val="頁尾 字元"/>
    <w:basedOn w:val="a0"/>
    <w:link w:val="a5"/>
    <w:uiPriority w:val="99"/>
    <w:rsid w:val="00187C9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C96"/>
    <w:pPr>
      <w:tabs>
        <w:tab w:val="center" w:pos="4153"/>
        <w:tab w:val="right" w:pos="8306"/>
      </w:tabs>
      <w:snapToGrid w:val="0"/>
    </w:pPr>
    <w:rPr>
      <w:sz w:val="20"/>
      <w:szCs w:val="20"/>
    </w:rPr>
  </w:style>
  <w:style w:type="character" w:customStyle="1" w:styleId="a4">
    <w:name w:val="頁首 字元"/>
    <w:basedOn w:val="a0"/>
    <w:link w:val="a3"/>
    <w:uiPriority w:val="99"/>
    <w:rsid w:val="00187C96"/>
    <w:rPr>
      <w:sz w:val="20"/>
      <w:szCs w:val="20"/>
    </w:rPr>
  </w:style>
  <w:style w:type="paragraph" w:styleId="a5">
    <w:name w:val="footer"/>
    <w:basedOn w:val="a"/>
    <w:link w:val="a6"/>
    <w:uiPriority w:val="99"/>
    <w:unhideWhenUsed/>
    <w:rsid w:val="00187C96"/>
    <w:pPr>
      <w:tabs>
        <w:tab w:val="center" w:pos="4153"/>
        <w:tab w:val="right" w:pos="8306"/>
      </w:tabs>
      <w:snapToGrid w:val="0"/>
    </w:pPr>
    <w:rPr>
      <w:sz w:val="20"/>
      <w:szCs w:val="20"/>
    </w:rPr>
  </w:style>
  <w:style w:type="character" w:customStyle="1" w:styleId="a6">
    <w:name w:val="頁尾 字元"/>
    <w:basedOn w:val="a0"/>
    <w:link w:val="a5"/>
    <w:uiPriority w:val="99"/>
    <w:rsid w:val="00187C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shyia</dc:creator>
  <cp:lastModifiedBy>user</cp:lastModifiedBy>
  <cp:revision>25</cp:revision>
  <dcterms:created xsi:type="dcterms:W3CDTF">2018-03-06T00:51:00Z</dcterms:created>
  <dcterms:modified xsi:type="dcterms:W3CDTF">2018-04-14T08:27:00Z</dcterms:modified>
</cp:coreProperties>
</file>