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3C" w:rsidRPr="00D83EA2" w:rsidRDefault="007D25F1" w:rsidP="00F51BCA">
      <w:pPr>
        <w:spacing w:line="440" w:lineRule="exact"/>
        <w:jc w:val="center"/>
        <w:rPr>
          <w:rFonts w:ascii="Times New Roman" w:eastAsia="DFKai-SB" w:hAnsi="Times New Roman" w:cs="Times New Roman"/>
          <w:b/>
          <w:sz w:val="32"/>
          <w:szCs w:val="32"/>
        </w:rPr>
      </w:pPr>
      <w:r w:rsidRPr="00D83EA2">
        <w:rPr>
          <w:rFonts w:ascii="Times New Roman" w:eastAsia="DFKai-SB" w:hAnsi="Times New Roman" w:cs="Times New Roman"/>
          <w:b/>
          <w:sz w:val="32"/>
          <w:szCs w:val="32"/>
        </w:rPr>
        <w:t>教育部</w:t>
      </w:r>
      <w:r w:rsidR="002D2D3C" w:rsidRPr="00D83EA2">
        <w:rPr>
          <w:rFonts w:ascii="Times New Roman" w:eastAsia="DFKai-SB" w:hAnsi="Times New Roman" w:cs="Times New Roman"/>
          <w:b/>
          <w:sz w:val="32"/>
          <w:szCs w:val="32"/>
        </w:rPr>
        <w:t>國民及</w:t>
      </w:r>
      <w:r w:rsidRPr="00D83EA2">
        <w:rPr>
          <w:rFonts w:ascii="Times New Roman" w:eastAsia="DFKai-SB" w:hAnsi="Times New Roman" w:cs="Times New Roman"/>
          <w:b/>
          <w:sz w:val="32"/>
          <w:szCs w:val="32"/>
        </w:rPr>
        <w:t>學前教育署</w:t>
      </w:r>
      <w:r w:rsidR="001E50E0" w:rsidRPr="00D83EA2">
        <w:rPr>
          <w:rFonts w:ascii="Times New Roman" w:eastAsia="DFKai-SB" w:hAnsi="Times New Roman" w:cs="Times New Roman"/>
          <w:b/>
          <w:sz w:val="32"/>
          <w:szCs w:val="32"/>
        </w:rPr>
        <w:t>補助</w:t>
      </w:r>
      <w:r w:rsidR="00FC6AF9" w:rsidRPr="00D83EA2">
        <w:rPr>
          <w:rFonts w:ascii="Times New Roman" w:eastAsia="DFKai-SB" w:hAnsi="Times New Roman" w:cs="Times New Roman"/>
          <w:b/>
          <w:sz w:val="32"/>
          <w:szCs w:val="32"/>
        </w:rPr>
        <w:t>計畫補助計畫項目經費申請表</w:t>
      </w:r>
    </w:p>
    <w:p w:rsidR="00FC6AF9" w:rsidRPr="00D83EA2" w:rsidRDefault="002D2D3C" w:rsidP="00F51BCA">
      <w:pPr>
        <w:spacing w:afterLines="50" w:after="180" w:line="440" w:lineRule="exact"/>
        <w:jc w:val="center"/>
        <w:rPr>
          <w:rFonts w:ascii="Times New Roman" w:eastAsia="DFKai-SB" w:hAnsi="Times New Roman" w:cs="Times New Roman"/>
          <w:b/>
          <w:sz w:val="32"/>
          <w:szCs w:val="32"/>
        </w:rPr>
      </w:pPr>
      <w:r w:rsidRPr="00D83EA2">
        <w:rPr>
          <w:rFonts w:ascii="Times New Roman" w:eastAsia="DFKai-SB" w:hAnsi="Times New Roman" w:cs="Times New Roman"/>
          <w:b/>
          <w:sz w:val="32"/>
          <w:szCs w:val="32"/>
        </w:rPr>
        <w:t>108</w:t>
      </w:r>
      <w:r w:rsidR="001E50E0" w:rsidRPr="00D83EA2">
        <w:rPr>
          <w:rFonts w:ascii="Times New Roman" w:eastAsia="DFKai-SB" w:hAnsi="Times New Roman" w:cs="Times New Roman"/>
          <w:b/>
          <w:sz w:val="32"/>
          <w:szCs w:val="32"/>
        </w:rPr>
        <w:t>學年度十二年國民基本教育課程前導學校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603"/>
        <w:gridCol w:w="1241"/>
        <w:gridCol w:w="1417"/>
        <w:gridCol w:w="851"/>
        <w:gridCol w:w="1417"/>
        <w:gridCol w:w="1559"/>
        <w:gridCol w:w="1418"/>
        <w:gridCol w:w="1701"/>
      </w:tblGrid>
      <w:tr w:rsidR="005314C4" w:rsidRPr="00D83EA2" w:rsidTr="00787325">
        <w:tc>
          <w:tcPr>
            <w:tcW w:w="10207" w:type="dxa"/>
            <w:gridSpan w:val="8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計畫名稱：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108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學年度教育部國民及學前教育署十二年國教課程前導學校</w:t>
            </w:r>
          </w:p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學校名稱：</w:t>
            </w:r>
            <w:r w:rsidR="006A2A75"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314C4" w:rsidRPr="00D83EA2" w:rsidRDefault="005314C4" w:rsidP="003B2596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類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 xml:space="preserve">    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別：</w:t>
            </w:r>
            <w:r w:rsidR="003B2596">
              <w:rPr>
                <w:rFonts w:ascii="DFKai-SB" w:eastAsia="DFKai-SB" w:hAnsi="DFKai-SB" w:cs="Times New Roman" w:hint="eastAsia"/>
                <w:b/>
                <w:sz w:val="28"/>
                <w:szCs w:val="28"/>
              </w:rPr>
              <w:t>□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群活動</w:t>
            </w:r>
            <w:r w:rsidR="003B2596">
              <w:rPr>
                <w:rFonts w:ascii="DFKai-SB" w:eastAsia="DFKai-SB" w:hAnsi="DFKai-SB" w:cs="Times New Roman" w:hint="eastAsia"/>
                <w:b/>
                <w:sz w:val="28"/>
                <w:szCs w:val="28"/>
              </w:rPr>
              <w:t>□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核心學校</w:t>
            </w:r>
            <w:r w:rsidR="003B2596">
              <w:rPr>
                <w:rFonts w:ascii="DFKai-SB" w:eastAsia="DFKai-SB" w:hAnsi="DFKai-SB" w:cs="Times New Roman" w:hint="eastAsia"/>
                <w:b/>
                <w:sz w:val="28"/>
                <w:szCs w:val="28"/>
              </w:rPr>
              <w:t>□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中堅學校</w:t>
            </w:r>
            <w:r w:rsidR="003B2596">
              <w:rPr>
                <w:rFonts w:ascii="DFKai-SB" w:eastAsia="DFKai-SB" w:hAnsi="DFKai-SB" w:cs="Times New Roman" w:hint="eastAsia"/>
                <w:b/>
                <w:sz w:val="28"/>
                <w:szCs w:val="28"/>
              </w:rPr>
              <w:t>□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導入學校</w:t>
            </w:r>
          </w:p>
        </w:tc>
      </w:tr>
      <w:tr w:rsidR="005314C4" w:rsidRPr="00D83EA2" w:rsidTr="00787325">
        <w:trPr>
          <w:trHeight w:val="361"/>
        </w:trPr>
        <w:tc>
          <w:tcPr>
            <w:tcW w:w="10207" w:type="dxa"/>
            <w:gridSpan w:val="8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計畫期程：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108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年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8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月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1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日至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109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年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7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月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31</w:t>
            </w: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日</w:t>
            </w:r>
          </w:p>
        </w:tc>
      </w:tr>
      <w:tr w:rsidR="005314C4" w:rsidRPr="00D83EA2" w:rsidTr="00787325">
        <w:tc>
          <w:tcPr>
            <w:tcW w:w="10207" w:type="dxa"/>
            <w:gridSpan w:val="8"/>
          </w:tcPr>
          <w:p w:rsidR="005314C4" w:rsidRPr="00D83EA2" w:rsidRDefault="005314C4" w:rsidP="007D25F1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32"/>
                <w:szCs w:val="32"/>
              </w:rPr>
              <w:t>計畫總經費：</w:t>
            </w:r>
            <w:r w:rsidRPr="00D83EA2">
              <w:rPr>
                <w:rFonts w:ascii="Times New Roman" w:eastAsia="DFKai-SB" w:hAnsi="Times New Roman" w:cs="Times New Roman"/>
                <w:b/>
                <w:sz w:val="32"/>
                <w:szCs w:val="32"/>
              </w:rPr>
              <w:t xml:space="preserve">         </w:t>
            </w:r>
            <w:r w:rsidRPr="00D83EA2">
              <w:rPr>
                <w:rFonts w:ascii="Times New Roman" w:eastAsia="DFKai-SB" w:hAnsi="Times New Roman" w:cs="Times New Roman"/>
                <w:b/>
                <w:sz w:val="32"/>
                <w:szCs w:val="32"/>
              </w:rPr>
              <w:t>元整</w:t>
            </w:r>
          </w:p>
        </w:tc>
      </w:tr>
      <w:tr w:rsidR="005314C4" w:rsidRPr="00D83EA2" w:rsidTr="00787325">
        <w:trPr>
          <w:trHeight w:val="452"/>
        </w:trPr>
        <w:tc>
          <w:tcPr>
            <w:tcW w:w="1844" w:type="dxa"/>
            <w:gridSpan w:val="2"/>
            <w:vMerge w:val="restart"/>
            <w:vAlign w:val="center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經費項目</w:t>
            </w:r>
          </w:p>
        </w:tc>
        <w:tc>
          <w:tcPr>
            <w:tcW w:w="5244" w:type="dxa"/>
            <w:gridSpan w:val="4"/>
            <w:vAlign w:val="center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計畫經費明細</w:t>
            </w:r>
          </w:p>
        </w:tc>
        <w:tc>
          <w:tcPr>
            <w:tcW w:w="1418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22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2"/>
              </w:rPr>
              <w:t>縣市政府</w:t>
            </w:r>
          </w:p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22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2"/>
              </w:rPr>
              <w:t>初審</w:t>
            </w:r>
          </w:p>
        </w:tc>
        <w:tc>
          <w:tcPr>
            <w:tcW w:w="170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22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2"/>
              </w:rPr>
              <w:t>國教署核定計畫經費</w:t>
            </w:r>
          </w:p>
        </w:tc>
      </w:tr>
      <w:tr w:rsidR="005314C4" w:rsidRPr="00D83EA2" w:rsidTr="00787325">
        <w:tc>
          <w:tcPr>
            <w:tcW w:w="1844" w:type="dxa"/>
            <w:gridSpan w:val="2"/>
            <w:vMerge/>
            <w:vAlign w:val="center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單價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(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元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數量</w:t>
            </w:r>
          </w:p>
        </w:tc>
        <w:tc>
          <w:tcPr>
            <w:tcW w:w="1417" w:type="dxa"/>
            <w:vAlign w:val="center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總價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(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元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說明</w:t>
            </w:r>
          </w:p>
        </w:tc>
        <w:tc>
          <w:tcPr>
            <w:tcW w:w="1418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</w:p>
        </w:tc>
      </w:tr>
      <w:tr w:rsidR="005314C4" w:rsidRPr="00D83EA2" w:rsidTr="00787325">
        <w:tc>
          <w:tcPr>
            <w:tcW w:w="603" w:type="dxa"/>
            <w:vMerge w:val="restart"/>
            <w:vAlign w:val="center"/>
          </w:tcPr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業</w:t>
            </w:r>
          </w:p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務</w:t>
            </w:r>
          </w:p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費</w:t>
            </w:r>
          </w:p>
        </w:tc>
        <w:tc>
          <w:tcPr>
            <w:tcW w:w="1241" w:type="dxa"/>
            <w:vAlign w:val="center"/>
          </w:tcPr>
          <w:p w:rsidR="005314C4" w:rsidRPr="00D83EA2" w:rsidRDefault="005314C4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授課鐘點費</w:t>
            </w: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</w:tr>
      <w:tr w:rsidR="005314C4" w:rsidRPr="00D83EA2" w:rsidTr="00787325">
        <w:tc>
          <w:tcPr>
            <w:tcW w:w="603" w:type="dxa"/>
            <w:vMerge/>
            <w:vAlign w:val="center"/>
          </w:tcPr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5314C4" w:rsidRPr="00D83EA2" w:rsidRDefault="005314C4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外聘講座鐘點費</w:t>
            </w:r>
          </w:p>
        </w:tc>
        <w:tc>
          <w:tcPr>
            <w:tcW w:w="1417" w:type="dxa"/>
          </w:tcPr>
          <w:p w:rsidR="005314C4" w:rsidRPr="00D83EA2" w:rsidRDefault="006A2A75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32"/>
                <w:szCs w:val="32"/>
              </w:rPr>
              <w:t>2,000</w:t>
            </w:r>
          </w:p>
        </w:tc>
        <w:tc>
          <w:tcPr>
            <w:tcW w:w="85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</w:tr>
      <w:tr w:rsidR="005314C4" w:rsidRPr="00D83EA2" w:rsidTr="00787325">
        <w:tc>
          <w:tcPr>
            <w:tcW w:w="603" w:type="dxa"/>
            <w:vMerge/>
            <w:vAlign w:val="center"/>
          </w:tcPr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5314C4" w:rsidRPr="00D83EA2" w:rsidRDefault="005314C4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內聘講座鐘點費</w:t>
            </w: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</w:tr>
      <w:tr w:rsidR="00D83EA2" w:rsidRPr="00D83EA2" w:rsidTr="00787325">
        <w:tc>
          <w:tcPr>
            <w:tcW w:w="603" w:type="dxa"/>
            <w:vMerge/>
            <w:vAlign w:val="center"/>
          </w:tcPr>
          <w:p w:rsidR="00D83EA2" w:rsidRPr="00D83EA2" w:rsidRDefault="00D83EA2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D83EA2" w:rsidRPr="00D83EA2" w:rsidRDefault="00D83EA2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出席費</w:t>
            </w:r>
          </w:p>
        </w:tc>
        <w:tc>
          <w:tcPr>
            <w:tcW w:w="1417" w:type="dxa"/>
          </w:tcPr>
          <w:p w:rsidR="00D83EA2" w:rsidRPr="00D83EA2" w:rsidRDefault="00D83EA2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32"/>
                <w:szCs w:val="32"/>
              </w:rPr>
              <w:t>2,500</w:t>
            </w:r>
          </w:p>
        </w:tc>
        <w:tc>
          <w:tcPr>
            <w:tcW w:w="851" w:type="dxa"/>
          </w:tcPr>
          <w:p w:rsidR="00D83EA2" w:rsidRPr="00D83EA2" w:rsidRDefault="00D83EA2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D83EA2" w:rsidRPr="00D83EA2" w:rsidRDefault="00D83EA2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EA2" w:rsidRPr="00D83EA2" w:rsidRDefault="00D83EA2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D83EA2" w:rsidRPr="00D83EA2" w:rsidRDefault="00D83EA2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83EA2" w:rsidRPr="00D83EA2" w:rsidRDefault="00D83EA2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</w:tr>
      <w:tr w:rsidR="005314C4" w:rsidRPr="00D83EA2" w:rsidTr="00787325">
        <w:tc>
          <w:tcPr>
            <w:tcW w:w="603" w:type="dxa"/>
            <w:vMerge/>
            <w:vAlign w:val="center"/>
          </w:tcPr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5314C4" w:rsidRPr="00D83EA2" w:rsidRDefault="005314C4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諮詢費</w:t>
            </w: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/</w:t>
            </w:r>
          </w:p>
          <w:p w:rsidR="005314C4" w:rsidRPr="00D83EA2" w:rsidRDefault="005314C4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輔導費</w:t>
            </w:r>
          </w:p>
        </w:tc>
        <w:tc>
          <w:tcPr>
            <w:tcW w:w="1417" w:type="dxa"/>
          </w:tcPr>
          <w:p w:rsidR="005314C4" w:rsidRPr="00D83EA2" w:rsidRDefault="006A2A75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32"/>
                <w:szCs w:val="32"/>
              </w:rPr>
              <w:t>2,000</w:t>
            </w:r>
          </w:p>
        </w:tc>
        <w:tc>
          <w:tcPr>
            <w:tcW w:w="85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14C4" w:rsidRPr="00D83EA2" w:rsidRDefault="005314C4" w:rsidP="00E218B6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16"/>
                <w:szCs w:val="16"/>
              </w:rPr>
              <w:t>得比照出席費編列</w:t>
            </w:r>
          </w:p>
        </w:tc>
        <w:tc>
          <w:tcPr>
            <w:tcW w:w="1418" w:type="dxa"/>
          </w:tcPr>
          <w:p w:rsidR="005314C4" w:rsidRPr="00D83EA2" w:rsidRDefault="005314C4" w:rsidP="00E218B6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314C4" w:rsidRPr="00D83EA2" w:rsidRDefault="005314C4" w:rsidP="00E218B6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</w:tr>
      <w:tr w:rsidR="005314C4" w:rsidRPr="00D83EA2" w:rsidTr="00787325">
        <w:tc>
          <w:tcPr>
            <w:tcW w:w="603" w:type="dxa"/>
            <w:vMerge/>
            <w:vAlign w:val="center"/>
          </w:tcPr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5314C4" w:rsidRPr="00D83EA2" w:rsidRDefault="005314C4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交通費</w:t>
            </w: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</w:tr>
      <w:tr w:rsidR="005314C4" w:rsidRPr="00D83EA2" w:rsidTr="00787325">
        <w:tc>
          <w:tcPr>
            <w:tcW w:w="603" w:type="dxa"/>
            <w:vMerge/>
            <w:vAlign w:val="center"/>
          </w:tcPr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5314C4" w:rsidRPr="00D83EA2" w:rsidRDefault="005314C4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印刷費</w:t>
            </w: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</w:tr>
      <w:tr w:rsidR="005314C4" w:rsidRPr="00D83EA2" w:rsidTr="00787325">
        <w:tc>
          <w:tcPr>
            <w:tcW w:w="603" w:type="dxa"/>
            <w:vMerge/>
            <w:vAlign w:val="center"/>
          </w:tcPr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5314C4" w:rsidRPr="00D83EA2" w:rsidRDefault="005314C4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膳費</w:t>
            </w: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</w:tr>
      <w:tr w:rsidR="005314C4" w:rsidRPr="00D83EA2" w:rsidTr="00787325">
        <w:tc>
          <w:tcPr>
            <w:tcW w:w="603" w:type="dxa"/>
            <w:vMerge/>
            <w:vAlign w:val="center"/>
          </w:tcPr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5314C4" w:rsidRPr="00D83EA2" w:rsidRDefault="005314C4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資料收集費</w:t>
            </w: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14C4" w:rsidRPr="00D83EA2" w:rsidRDefault="00C85541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16"/>
                <w:szCs w:val="16"/>
              </w:rPr>
              <w:t>需</w:t>
            </w:r>
            <w:r w:rsidR="005314C4" w:rsidRPr="00D83EA2">
              <w:rPr>
                <w:rFonts w:ascii="Times New Roman" w:eastAsia="DFKai-SB" w:hAnsi="Times New Roman" w:cs="Times New Roman"/>
                <w:b/>
                <w:sz w:val="16"/>
                <w:szCs w:val="16"/>
              </w:rPr>
              <w:t>附清冊</w:t>
            </w:r>
          </w:p>
        </w:tc>
        <w:tc>
          <w:tcPr>
            <w:tcW w:w="1418" w:type="dxa"/>
          </w:tcPr>
          <w:p w:rsidR="005314C4" w:rsidRPr="00D83EA2" w:rsidRDefault="005314C4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314C4" w:rsidRPr="00D83EA2" w:rsidRDefault="005314C4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</w:tr>
      <w:tr w:rsidR="006C2B5E" w:rsidRPr="00D83EA2" w:rsidTr="00787325">
        <w:tc>
          <w:tcPr>
            <w:tcW w:w="603" w:type="dxa"/>
            <w:vMerge/>
            <w:vAlign w:val="center"/>
          </w:tcPr>
          <w:p w:rsidR="006C2B5E" w:rsidRPr="00D83EA2" w:rsidRDefault="006C2B5E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6C2B5E" w:rsidRPr="00D83EA2" w:rsidRDefault="006C2B5E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物品耗材費</w:t>
            </w:r>
          </w:p>
        </w:tc>
        <w:tc>
          <w:tcPr>
            <w:tcW w:w="1417" w:type="dxa"/>
          </w:tcPr>
          <w:p w:rsidR="006C2B5E" w:rsidRPr="00D83EA2" w:rsidRDefault="006C2B5E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C2B5E" w:rsidRPr="00D83EA2" w:rsidRDefault="006C2B5E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C2B5E" w:rsidRPr="00D83EA2" w:rsidRDefault="006C2B5E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C2B5E" w:rsidRPr="00D83EA2" w:rsidRDefault="006C2B5E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2B5E" w:rsidRPr="00D83EA2" w:rsidRDefault="006C2B5E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C2B5E" w:rsidRPr="00D83EA2" w:rsidRDefault="006C2B5E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</w:tr>
      <w:tr w:rsidR="005314C4" w:rsidRPr="00D83EA2" w:rsidTr="00787325">
        <w:tc>
          <w:tcPr>
            <w:tcW w:w="603" w:type="dxa"/>
            <w:vMerge/>
            <w:vAlign w:val="center"/>
          </w:tcPr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5314C4" w:rsidRPr="00D83EA2" w:rsidRDefault="005314C4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場地使用費</w:t>
            </w: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14C4" w:rsidRPr="00D83EA2" w:rsidRDefault="005314C4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314C4" w:rsidRPr="00D83EA2" w:rsidRDefault="005314C4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314C4" w:rsidRPr="00D83EA2" w:rsidRDefault="005314C4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</w:tr>
      <w:tr w:rsidR="005314C4" w:rsidRPr="00D83EA2" w:rsidTr="00787325">
        <w:tc>
          <w:tcPr>
            <w:tcW w:w="603" w:type="dxa"/>
            <w:vMerge/>
            <w:vAlign w:val="center"/>
          </w:tcPr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5314C4" w:rsidRPr="00D83EA2" w:rsidRDefault="005314C4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全民健康保險補充保費</w:t>
            </w: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14C4" w:rsidRPr="00D83EA2" w:rsidRDefault="005314C4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16"/>
                <w:szCs w:val="16"/>
              </w:rPr>
              <w:t>鐘點費</w:t>
            </w:r>
            <w:r w:rsidRPr="00D83EA2">
              <w:rPr>
                <w:rFonts w:ascii="Times New Roman" w:eastAsia="DFKai-SB" w:hAnsi="Times New Roman" w:cs="Times New Roman"/>
                <w:b/>
                <w:sz w:val="16"/>
                <w:szCs w:val="16"/>
              </w:rPr>
              <w:t>*1.91%</w:t>
            </w:r>
          </w:p>
        </w:tc>
        <w:tc>
          <w:tcPr>
            <w:tcW w:w="1418" w:type="dxa"/>
          </w:tcPr>
          <w:p w:rsidR="005314C4" w:rsidRPr="00D83EA2" w:rsidRDefault="005314C4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314C4" w:rsidRPr="00D83EA2" w:rsidRDefault="005314C4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</w:tr>
      <w:tr w:rsidR="005314C4" w:rsidRPr="00D83EA2" w:rsidTr="00787325">
        <w:tc>
          <w:tcPr>
            <w:tcW w:w="603" w:type="dxa"/>
            <w:vMerge/>
            <w:vAlign w:val="center"/>
          </w:tcPr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5314C4" w:rsidRPr="00D83EA2" w:rsidRDefault="005314C4" w:rsidP="007F135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雜支</w:t>
            </w: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14C4" w:rsidRPr="00D83EA2" w:rsidRDefault="005314C4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314C4" w:rsidRPr="00D83EA2" w:rsidRDefault="005314C4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314C4" w:rsidRPr="00D83EA2" w:rsidRDefault="005314C4" w:rsidP="00F51BC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6"/>
                <w:szCs w:val="16"/>
              </w:rPr>
            </w:pPr>
          </w:p>
        </w:tc>
      </w:tr>
      <w:tr w:rsidR="005314C4" w:rsidRPr="00D83EA2" w:rsidTr="00787325">
        <w:tc>
          <w:tcPr>
            <w:tcW w:w="603" w:type="dxa"/>
            <w:vMerge/>
            <w:vAlign w:val="center"/>
          </w:tcPr>
          <w:p w:rsidR="005314C4" w:rsidRPr="00D83EA2" w:rsidRDefault="005314C4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32"/>
                <w:szCs w:val="32"/>
              </w:rPr>
              <w:t>小計</w:t>
            </w: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</w:tr>
      <w:tr w:rsidR="0021389D" w:rsidRPr="00D83EA2" w:rsidTr="00787325">
        <w:trPr>
          <w:trHeight w:val="468"/>
        </w:trPr>
        <w:tc>
          <w:tcPr>
            <w:tcW w:w="603" w:type="dxa"/>
            <w:vMerge w:val="restart"/>
            <w:vAlign w:val="center"/>
          </w:tcPr>
          <w:p w:rsidR="0021389D" w:rsidRPr="00D83EA2" w:rsidRDefault="0021389D" w:rsidP="00F90B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設備及投資</w:t>
            </w:r>
          </w:p>
        </w:tc>
        <w:tc>
          <w:tcPr>
            <w:tcW w:w="1241" w:type="dxa"/>
            <w:vAlign w:val="center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</w:tr>
      <w:tr w:rsidR="0021389D" w:rsidRPr="00D83EA2" w:rsidTr="00787325">
        <w:trPr>
          <w:trHeight w:val="468"/>
        </w:trPr>
        <w:tc>
          <w:tcPr>
            <w:tcW w:w="603" w:type="dxa"/>
            <w:vMerge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</w:tr>
      <w:tr w:rsidR="0021389D" w:rsidRPr="00D83EA2" w:rsidTr="00787325">
        <w:trPr>
          <w:trHeight w:val="468"/>
        </w:trPr>
        <w:tc>
          <w:tcPr>
            <w:tcW w:w="603" w:type="dxa"/>
            <w:vMerge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</w:tr>
      <w:tr w:rsidR="0021389D" w:rsidRPr="00D83EA2" w:rsidTr="00787325">
        <w:trPr>
          <w:trHeight w:val="468"/>
        </w:trPr>
        <w:tc>
          <w:tcPr>
            <w:tcW w:w="603" w:type="dxa"/>
            <w:vMerge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32"/>
                <w:szCs w:val="32"/>
              </w:rPr>
              <w:t>小計</w:t>
            </w:r>
          </w:p>
        </w:tc>
        <w:tc>
          <w:tcPr>
            <w:tcW w:w="1417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389D" w:rsidRPr="00D83EA2" w:rsidRDefault="0021389D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</w:tr>
      <w:tr w:rsidR="005314C4" w:rsidRPr="00D83EA2" w:rsidTr="00787325">
        <w:tc>
          <w:tcPr>
            <w:tcW w:w="1844" w:type="dxa"/>
            <w:gridSpan w:val="2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32"/>
                <w:szCs w:val="32"/>
              </w:rPr>
              <w:t>合計</w:t>
            </w: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5314C4" w:rsidRPr="00D83EA2" w:rsidRDefault="005314C4" w:rsidP="001E50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314C4" w:rsidRPr="00D83EA2" w:rsidRDefault="00787325" w:rsidP="00787325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18"/>
                <w:szCs w:val="18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18"/>
                <w:szCs w:val="18"/>
              </w:rPr>
              <w:t>本署補助金額</w:t>
            </w:r>
          </w:p>
          <w:p w:rsidR="00787325" w:rsidRPr="00D83EA2" w:rsidRDefault="00787325" w:rsidP="00787325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18"/>
                <w:szCs w:val="18"/>
              </w:rPr>
              <w:t>元</w:t>
            </w:r>
          </w:p>
        </w:tc>
      </w:tr>
      <w:tr w:rsidR="00787325" w:rsidRPr="00D83EA2" w:rsidTr="00787325">
        <w:trPr>
          <w:trHeight w:val="1645"/>
        </w:trPr>
        <w:tc>
          <w:tcPr>
            <w:tcW w:w="7088" w:type="dxa"/>
            <w:gridSpan w:val="6"/>
          </w:tcPr>
          <w:p w:rsidR="00787325" w:rsidRPr="00D83EA2" w:rsidRDefault="00787325" w:rsidP="00787325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承辦單位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 xml:space="preserve">           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主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(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會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)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計單位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 xml:space="preserve">            </w:t>
            </w:r>
            <w:r w:rsidRPr="00D83EA2">
              <w:rPr>
                <w:rFonts w:ascii="Times New Roman" w:eastAsia="DFKai-SB" w:hAnsi="Times New Roman" w:cs="Times New Roman"/>
                <w:b/>
                <w:szCs w:val="24"/>
              </w:rPr>
              <w:t>機關學校首長</w:t>
            </w:r>
          </w:p>
        </w:tc>
        <w:tc>
          <w:tcPr>
            <w:tcW w:w="1418" w:type="dxa"/>
          </w:tcPr>
          <w:p w:rsidR="00787325" w:rsidRPr="00D83EA2" w:rsidRDefault="00787325" w:rsidP="00787325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18"/>
                <w:szCs w:val="18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18"/>
                <w:szCs w:val="18"/>
              </w:rPr>
              <w:t>縣市承辦人</w:t>
            </w:r>
          </w:p>
          <w:p w:rsidR="00787325" w:rsidRPr="00D83EA2" w:rsidRDefault="00787325" w:rsidP="00787325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</w:p>
          <w:p w:rsidR="00787325" w:rsidRPr="00D83EA2" w:rsidRDefault="00787325" w:rsidP="00787325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</w:p>
          <w:p w:rsidR="00787325" w:rsidRPr="00D83EA2" w:rsidRDefault="00787325" w:rsidP="00787325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18"/>
                <w:szCs w:val="18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18"/>
                <w:szCs w:val="18"/>
              </w:rPr>
              <w:t>縣市單位主管</w:t>
            </w:r>
          </w:p>
          <w:p w:rsidR="00787325" w:rsidRPr="00D83EA2" w:rsidRDefault="00787325" w:rsidP="00787325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7325" w:rsidRPr="00D83EA2" w:rsidRDefault="00787325" w:rsidP="00787325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18"/>
                <w:szCs w:val="18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18"/>
                <w:szCs w:val="18"/>
              </w:rPr>
              <w:t>國教署承辦人</w:t>
            </w:r>
          </w:p>
          <w:p w:rsidR="00787325" w:rsidRPr="00D83EA2" w:rsidRDefault="00787325" w:rsidP="00787325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</w:p>
          <w:p w:rsidR="00787325" w:rsidRPr="00D83EA2" w:rsidRDefault="00787325" w:rsidP="00787325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</w:p>
          <w:p w:rsidR="00787325" w:rsidRPr="00D83EA2" w:rsidRDefault="00787325" w:rsidP="00787325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b/>
                <w:sz w:val="18"/>
                <w:szCs w:val="18"/>
              </w:rPr>
              <w:t>國教署組室主管</w:t>
            </w:r>
          </w:p>
        </w:tc>
      </w:tr>
      <w:tr w:rsidR="00787325" w:rsidRPr="00D83EA2" w:rsidTr="00787325">
        <w:trPr>
          <w:trHeight w:val="444"/>
        </w:trPr>
        <w:tc>
          <w:tcPr>
            <w:tcW w:w="7088" w:type="dxa"/>
            <w:gridSpan w:val="6"/>
            <w:vMerge w:val="restart"/>
            <w:vAlign w:val="center"/>
          </w:tcPr>
          <w:p w:rsidR="00787325" w:rsidRPr="00D83EA2" w:rsidRDefault="00787325" w:rsidP="005314C4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357" w:hanging="357"/>
              <w:rPr>
                <w:rFonts w:ascii="Times New Roman" w:eastAsia="DFKai-SB" w:hAnsi="Times New Roman" w:cs="Times New Roman"/>
                <w:kern w:val="0"/>
                <w:sz w:val="16"/>
                <w:szCs w:val="16"/>
              </w:rPr>
            </w:pPr>
            <w:r w:rsidRPr="00D83EA2">
              <w:rPr>
                <w:rFonts w:ascii="Times New Roman" w:eastAsia="DFKai-SB" w:hAnsi="Times New Roman" w:cs="Times New Roman"/>
                <w:kern w:val="0"/>
                <w:sz w:val="16"/>
                <w:szCs w:val="16"/>
              </w:rPr>
              <w:t>同一計畫向本署及其他機關申請補助時，應於計畫項目經費申請表內，詳列向本署及其他機關申請補助之項目及金額，如有隱匿不實或造假情事，本署應撤銷該補助案件，並收回已撥付款項。</w:t>
            </w:r>
          </w:p>
          <w:p w:rsidR="00787325" w:rsidRPr="00D83EA2" w:rsidRDefault="00787325" w:rsidP="005314C4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357" w:hanging="357"/>
              <w:rPr>
                <w:rFonts w:ascii="Times New Roman" w:eastAsia="DFKai-SB" w:hAnsi="Times New Roman" w:cs="Times New Roman"/>
                <w:kern w:val="0"/>
                <w:sz w:val="16"/>
                <w:szCs w:val="16"/>
              </w:rPr>
            </w:pPr>
            <w:r w:rsidRPr="00D83EA2">
              <w:rPr>
                <w:rFonts w:ascii="Times New Roman" w:eastAsia="DFKai-SB" w:hAnsi="Times New Roman" w:cs="Times New Roman"/>
                <w:kern w:val="0"/>
                <w:sz w:val="16"/>
                <w:szCs w:val="16"/>
              </w:rPr>
              <w:lastRenderedPageBreak/>
              <w:t>補助計畫除依本要點第</w:t>
            </w:r>
            <w:r w:rsidRPr="00D83EA2">
              <w:rPr>
                <w:rFonts w:ascii="Times New Roman" w:eastAsia="DFKai-SB" w:hAnsi="Times New Roman" w:cs="Times New Roman"/>
                <w:kern w:val="0"/>
                <w:sz w:val="16"/>
                <w:szCs w:val="16"/>
              </w:rPr>
              <w:t>4</w:t>
            </w:r>
            <w:r w:rsidRPr="00D83EA2">
              <w:rPr>
                <w:rFonts w:ascii="Times New Roman" w:eastAsia="DFKai-SB" w:hAnsi="Times New Roman" w:cs="Times New Roman"/>
                <w:kern w:val="0"/>
                <w:sz w:val="16"/>
                <w:szCs w:val="16"/>
              </w:rPr>
              <w:t>點規定之情形外，以不補助人事費、內部場地使用費及行政管理費為原則。</w:t>
            </w:r>
          </w:p>
          <w:p w:rsidR="00787325" w:rsidRPr="00D83EA2" w:rsidRDefault="00787325" w:rsidP="005314C4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357" w:hanging="357"/>
              <w:rPr>
                <w:rFonts w:ascii="Times New Roman" w:eastAsia="DFKai-SB" w:hAnsi="Times New Roman" w:cs="Times New Roman"/>
                <w:kern w:val="0"/>
                <w:sz w:val="16"/>
                <w:szCs w:val="16"/>
              </w:rPr>
            </w:pPr>
            <w:r w:rsidRPr="00D83EA2">
              <w:rPr>
                <w:rFonts w:ascii="Times New Roman" w:eastAsia="DFKai-SB" w:hAnsi="Times New Roman" w:cs="Times New Roman"/>
                <w:kern w:val="0"/>
                <w:sz w:val="16"/>
                <w:szCs w:val="16"/>
              </w:rPr>
              <w:t>申請補助經費，其計畫執行涉及需依「政府機關政策文宣規劃執行注意事項」、預算法第</w:t>
            </w:r>
            <w:r w:rsidRPr="00D83EA2">
              <w:rPr>
                <w:rFonts w:ascii="Times New Roman" w:eastAsia="DFKai-SB" w:hAnsi="Times New Roman" w:cs="Times New Roman"/>
                <w:kern w:val="0"/>
                <w:sz w:val="16"/>
                <w:szCs w:val="16"/>
              </w:rPr>
              <w:t>62</w:t>
            </w:r>
            <w:r w:rsidRPr="00D83EA2">
              <w:rPr>
                <w:rFonts w:ascii="Times New Roman" w:eastAsia="DFKai-SB" w:hAnsi="Times New Roman" w:cs="Times New Roman"/>
                <w:kern w:val="0"/>
                <w:sz w:val="16"/>
                <w:szCs w:val="16"/>
              </w:rPr>
              <w:t>條之</w:t>
            </w:r>
            <w:r w:rsidRPr="00D83EA2">
              <w:rPr>
                <w:rFonts w:ascii="Times New Roman" w:eastAsia="DFKai-SB" w:hAnsi="Times New Roman" w:cs="Times New Roman"/>
                <w:kern w:val="0"/>
                <w:sz w:val="16"/>
                <w:szCs w:val="16"/>
              </w:rPr>
              <w:t>1</w:t>
            </w:r>
            <w:r w:rsidRPr="00D83EA2">
              <w:rPr>
                <w:rFonts w:ascii="Times New Roman" w:eastAsia="DFKai-SB" w:hAnsi="Times New Roman" w:cs="Times New Roman"/>
                <w:kern w:val="0"/>
                <w:sz w:val="16"/>
                <w:szCs w:val="16"/>
              </w:rPr>
              <w:t>及其執行原則等相關規定辦理者，應明確標示其為「廣告」，且揭示贊助機關（國教署）名稱，並不得以置入性行銷方式進行。</w:t>
            </w:r>
          </w:p>
        </w:tc>
        <w:tc>
          <w:tcPr>
            <w:tcW w:w="3119" w:type="dxa"/>
            <w:gridSpan w:val="2"/>
          </w:tcPr>
          <w:p w:rsidR="004B5D3E" w:rsidRPr="00D83EA2" w:rsidRDefault="00787325" w:rsidP="004B5D3E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lastRenderedPageBreak/>
              <w:t>補助方式：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br/>
              <w:t>□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全額補助</w:t>
            </w:r>
            <w:r w:rsidR="004B5D3E"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■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部分補助</w:t>
            </w:r>
          </w:p>
          <w:p w:rsidR="00787325" w:rsidRPr="00D83EA2" w:rsidRDefault="00787325" w:rsidP="0021389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b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(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指定項目補助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□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是</w:t>
            </w:r>
            <w:r w:rsidR="004B5D3E"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■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否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)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br/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 xml:space="preserve">【補助比率　</w:t>
            </w:r>
            <w:r w:rsidR="0021389D"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 xml:space="preserve">　％】</w:t>
            </w:r>
          </w:p>
        </w:tc>
      </w:tr>
      <w:tr w:rsidR="00787325" w:rsidRPr="00D83EA2" w:rsidTr="00B20125">
        <w:trPr>
          <w:trHeight w:val="1467"/>
        </w:trPr>
        <w:tc>
          <w:tcPr>
            <w:tcW w:w="7088" w:type="dxa"/>
            <w:gridSpan w:val="6"/>
            <w:vMerge/>
            <w:vAlign w:val="center"/>
          </w:tcPr>
          <w:p w:rsidR="00787325" w:rsidRPr="00D83EA2" w:rsidRDefault="00787325" w:rsidP="005314C4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357" w:hanging="357"/>
              <w:rPr>
                <w:rFonts w:ascii="Times New Roman" w:eastAsia="DFKai-SB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750CAD" w:rsidRPr="00D83EA2" w:rsidRDefault="00750CAD" w:rsidP="00750C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餘款繳回方式：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br/>
              <w:t>■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按補助比率繳回「依據：教育部補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(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捐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)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助及委辦經費核撥結報作業要點」</w:t>
            </w:r>
          </w:p>
          <w:p w:rsidR="00750CAD" w:rsidRPr="00D83EA2" w:rsidRDefault="00750CAD" w:rsidP="00750C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□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不繳回（請敘明依據）</w:t>
            </w:r>
          </w:p>
          <w:p w:rsidR="00787325" w:rsidRPr="00D83EA2" w:rsidRDefault="00750CAD" w:rsidP="00750C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</w:pP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□</w:t>
            </w:r>
            <w:r w:rsidRPr="00D83EA2">
              <w:rPr>
                <w:rFonts w:ascii="Times New Roman" w:eastAsia="DFKai-SB" w:hAnsi="Times New Roman" w:cs="Times New Roman"/>
                <w:kern w:val="0"/>
                <w:sz w:val="20"/>
                <w:szCs w:val="20"/>
              </w:rPr>
              <w:t>未執行項目之經費，應按補助比率繳回。</w:t>
            </w:r>
          </w:p>
        </w:tc>
      </w:tr>
    </w:tbl>
    <w:p w:rsidR="005314C4" w:rsidRPr="00730CC0" w:rsidRDefault="0047726A" w:rsidP="0047726A">
      <w:pPr>
        <w:spacing w:beforeLines="50" w:before="180"/>
        <w:rPr>
          <w:rFonts w:ascii="華康仿宋體W2(P)" w:eastAsia="華康仿宋體W2(P)" w:hAnsi="DFKai-SB"/>
          <w:b/>
          <w:sz w:val="16"/>
          <w:szCs w:val="16"/>
        </w:rPr>
      </w:pPr>
      <w:r w:rsidRPr="00730CC0">
        <w:rPr>
          <w:rFonts w:ascii="華康仿宋體W2(P)" w:eastAsia="華康仿宋體W2(P)" w:hAnsi="DFKai-SB" w:hint="eastAsia"/>
          <w:b/>
          <w:sz w:val="16"/>
          <w:szCs w:val="16"/>
        </w:rPr>
        <w:t xml:space="preserve">                        </w:t>
      </w:r>
    </w:p>
    <w:p w:rsidR="001E50E0" w:rsidRPr="00730CC0" w:rsidRDefault="00730CC0" w:rsidP="00730CC0">
      <w:pPr>
        <w:snapToGrid w:val="0"/>
        <w:spacing w:line="312" w:lineRule="auto"/>
        <w:rPr>
          <w:rFonts w:ascii="華康仿宋體W2(P)" w:eastAsia="華康仿宋體W2(P)" w:hAnsi="DFKai-SB"/>
          <w:sz w:val="28"/>
          <w:szCs w:val="28"/>
        </w:rPr>
      </w:pPr>
      <w:r w:rsidRPr="00A76049">
        <w:rPr>
          <w:rFonts w:ascii="華康仿宋體W2(P)" w:eastAsia="華康仿宋體W2(P)" w:hAnsi="DFKai-SB" w:hint="eastAsia"/>
          <w:sz w:val="28"/>
          <w:szCs w:val="28"/>
          <w:highlight w:val="yellow"/>
          <w:bdr w:val="single" w:sz="4" w:space="0" w:color="auto"/>
        </w:rPr>
        <w:t>經費編列相關說明</w:t>
      </w:r>
      <w:r w:rsidRPr="00730CC0">
        <w:rPr>
          <w:rFonts w:ascii="華康仿宋體W2(P)" w:eastAsia="華康仿宋體W2(P)" w:hAnsi="DFKai-SB" w:hint="eastAsia"/>
          <w:sz w:val="28"/>
          <w:szCs w:val="28"/>
        </w:rPr>
        <w:t>：</w:t>
      </w:r>
    </w:p>
    <w:p w:rsidR="00730CC0" w:rsidRPr="00D246DC" w:rsidRDefault="00730CC0" w:rsidP="00730CC0">
      <w:pPr>
        <w:pStyle w:val="a8"/>
        <w:numPr>
          <w:ilvl w:val="0"/>
          <w:numId w:val="2"/>
        </w:numPr>
        <w:snapToGrid w:val="0"/>
        <w:spacing w:line="312" w:lineRule="auto"/>
        <w:ind w:leftChars="0"/>
        <w:rPr>
          <w:rFonts w:ascii="DFKai-SB" w:eastAsia="DFKai-SB" w:hAnsi="DFKai-SB"/>
          <w:sz w:val="28"/>
          <w:szCs w:val="28"/>
        </w:rPr>
      </w:pPr>
      <w:r w:rsidRPr="00D246DC">
        <w:rPr>
          <w:rFonts w:ascii="DFKai-SB" w:eastAsia="DFKai-SB" w:hAnsi="DFKai-SB" w:hint="eastAsia"/>
          <w:sz w:val="28"/>
          <w:szCs w:val="28"/>
        </w:rPr>
        <w:t>依據「十二年國民基本教育課程綱要前導學校暨機構作業要點」（1061116臺教國署高字第1060125887B號令修正版）規定辦理。</w:t>
      </w:r>
    </w:p>
    <w:p w:rsidR="00AF3C8F" w:rsidRPr="00D246DC" w:rsidRDefault="00AF3C8F" w:rsidP="00012BBC">
      <w:pPr>
        <w:pStyle w:val="a8"/>
        <w:numPr>
          <w:ilvl w:val="0"/>
          <w:numId w:val="2"/>
        </w:numPr>
        <w:snapToGrid w:val="0"/>
        <w:spacing w:line="312" w:lineRule="auto"/>
        <w:ind w:leftChars="0"/>
        <w:rPr>
          <w:rFonts w:ascii="DFKai-SB" w:eastAsia="DFKai-SB" w:hAnsi="DFKai-SB"/>
          <w:sz w:val="28"/>
          <w:szCs w:val="28"/>
        </w:rPr>
      </w:pPr>
      <w:r w:rsidRPr="00D246DC">
        <w:rPr>
          <w:rFonts w:ascii="DFKai-SB" w:eastAsia="DFKai-SB" w:hAnsi="DFKai-SB" w:hint="eastAsia"/>
          <w:sz w:val="28"/>
          <w:szCs w:val="28"/>
        </w:rPr>
        <w:t>上揭要點第六點規定：</w:t>
      </w:r>
    </w:p>
    <w:p w:rsidR="00730CC0" w:rsidRPr="00D246DC" w:rsidRDefault="00730CC0" w:rsidP="00AF3C8F">
      <w:pPr>
        <w:pStyle w:val="a8"/>
        <w:numPr>
          <w:ilvl w:val="0"/>
          <w:numId w:val="3"/>
        </w:numPr>
        <w:snapToGrid w:val="0"/>
        <w:spacing w:line="312" w:lineRule="auto"/>
        <w:ind w:leftChars="0"/>
        <w:rPr>
          <w:rFonts w:ascii="DFKai-SB" w:eastAsia="DFKai-SB" w:hAnsi="DFKai-SB"/>
          <w:sz w:val="28"/>
          <w:szCs w:val="28"/>
        </w:rPr>
      </w:pPr>
      <w:r w:rsidRPr="00D246DC">
        <w:rPr>
          <w:rFonts w:ascii="DFKai-SB" w:eastAsia="DFKai-SB" w:hAnsi="DFKai-SB" w:hint="eastAsia"/>
          <w:sz w:val="28"/>
          <w:szCs w:val="28"/>
        </w:rPr>
        <w:t>購置教學設備之資本門經費，不得超過計畫總經費額度百分之二十。</w:t>
      </w:r>
    </w:p>
    <w:p w:rsidR="00730CC0" w:rsidRPr="00D246DC" w:rsidRDefault="00AF3C8F" w:rsidP="00AF3C8F">
      <w:pPr>
        <w:pStyle w:val="a8"/>
        <w:numPr>
          <w:ilvl w:val="0"/>
          <w:numId w:val="3"/>
        </w:numPr>
        <w:snapToGrid w:val="0"/>
        <w:spacing w:line="312" w:lineRule="auto"/>
        <w:ind w:leftChars="0"/>
        <w:rPr>
          <w:rFonts w:ascii="DFKai-SB" w:eastAsia="DFKai-SB" w:hAnsi="DFKai-SB"/>
          <w:sz w:val="28"/>
          <w:szCs w:val="28"/>
        </w:rPr>
      </w:pPr>
      <w:r w:rsidRPr="00D246DC">
        <w:rPr>
          <w:rFonts w:ascii="DFKai-SB" w:eastAsia="DFKai-SB" w:hAnsi="DFKai-SB" w:hint="eastAsia"/>
          <w:sz w:val="28"/>
          <w:szCs w:val="28"/>
        </w:rPr>
        <w:t>前導學校、機構參與計畫之教師，於計畫執行期間，得減少每週基本授課節數，每人每週以減授二至四節課為原則，每校每週不得超過十二節；減授節數所遺課務，由本計畫支應鐘點費。所減課務得以超時授課方式辦理。</w:t>
      </w:r>
      <w:bookmarkStart w:id="0" w:name="_GoBack"/>
      <w:bookmarkEnd w:id="0"/>
    </w:p>
    <w:p w:rsidR="00AF3C8F" w:rsidRPr="00D246DC" w:rsidRDefault="00AF3C8F" w:rsidP="00AF3C8F">
      <w:pPr>
        <w:pStyle w:val="a8"/>
        <w:numPr>
          <w:ilvl w:val="0"/>
          <w:numId w:val="2"/>
        </w:numPr>
        <w:snapToGrid w:val="0"/>
        <w:spacing w:line="312" w:lineRule="auto"/>
        <w:ind w:leftChars="0"/>
        <w:rPr>
          <w:rFonts w:ascii="DFKai-SB" w:eastAsia="DFKai-SB" w:hAnsi="DFKai-SB"/>
          <w:sz w:val="28"/>
          <w:szCs w:val="28"/>
        </w:rPr>
      </w:pPr>
      <w:r w:rsidRPr="00D246DC">
        <w:rPr>
          <w:rFonts w:ascii="DFKai-SB" w:eastAsia="DFKai-SB" w:hAnsi="DFKai-SB" w:hint="eastAsia"/>
          <w:sz w:val="28"/>
          <w:szCs w:val="28"/>
        </w:rPr>
        <w:t>除上述規定外，編列本計畫相關經費項目與內涵請依照「教育部補助及委辦計畫經費編列基準表」進行。</w:t>
      </w:r>
    </w:p>
    <w:p w:rsidR="00D83EA2" w:rsidRDefault="00D83EA2" w:rsidP="00AF3C8F">
      <w:pPr>
        <w:pStyle w:val="a8"/>
        <w:numPr>
          <w:ilvl w:val="0"/>
          <w:numId w:val="2"/>
        </w:numPr>
        <w:snapToGrid w:val="0"/>
        <w:spacing w:line="312" w:lineRule="auto"/>
        <w:ind w:leftChars="0"/>
        <w:rPr>
          <w:rFonts w:ascii="華康仿宋體W2(P)" w:eastAsia="華康仿宋體W2(P)" w:hAnsi="DFKai-SB"/>
          <w:sz w:val="28"/>
          <w:szCs w:val="28"/>
        </w:rPr>
      </w:pPr>
      <w:r w:rsidRPr="00D246DC">
        <w:rPr>
          <w:rFonts w:ascii="DFKai-SB" w:eastAsia="DFKai-SB" w:hAnsi="DFKai-SB" w:hint="eastAsia"/>
          <w:sz w:val="28"/>
          <w:szCs w:val="28"/>
        </w:rPr>
        <w:t>紙本由學校編列後，經各校相關人員核章後送縣市政府初審，並請同步於南區前導系統內進行經費填報處理</w:t>
      </w:r>
      <w:r w:rsidR="00771CF1" w:rsidRPr="00D246DC">
        <w:rPr>
          <w:rFonts w:ascii="DFKai-SB" w:eastAsia="DFKai-SB" w:hAnsi="DFKai-SB" w:hint="eastAsia"/>
          <w:sz w:val="28"/>
          <w:szCs w:val="28"/>
        </w:rPr>
        <w:t>，始完成經費編列與計畫申請</w:t>
      </w:r>
      <w:r w:rsidR="00023AA5" w:rsidRPr="00D246DC">
        <w:rPr>
          <w:rFonts w:ascii="DFKai-SB" w:eastAsia="DFKai-SB" w:hAnsi="DFKai-SB" w:hint="eastAsia"/>
          <w:sz w:val="28"/>
          <w:szCs w:val="28"/>
        </w:rPr>
        <w:t>程序</w:t>
      </w:r>
      <w:r w:rsidRPr="00D246DC">
        <w:rPr>
          <w:rFonts w:ascii="DFKai-SB" w:eastAsia="DFKai-SB" w:hAnsi="DFKai-SB" w:hint="eastAsia"/>
          <w:sz w:val="28"/>
          <w:szCs w:val="28"/>
        </w:rPr>
        <w:t>。（填報網址：</w:t>
      </w:r>
      <w:hyperlink r:id="rId7" w:history="1">
        <w:r w:rsidRPr="00D246DC">
          <w:rPr>
            <w:rStyle w:val="a9"/>
            <w:rFonts w:ascii="DFKai-SB" w:eastAsia="DFKai-SB" w:hAnsi="DFKai-SB"/>
          </w:rPr>
          <w:t>https://k12pioneer.ccu.edu.tw/sap108/</w:t>
        </w:r>
      </w:hyperlink>
      <w:r w:rsidRPr="00D246DC">
        <w:rPr>
          <w:rFonts w:ascii="DFKai-SB" w:eastAsia="DFKai-SB" w:hAnsi="DFKai-SB" w:hint="eastAsia"/>
          <w:sz w:val="28"/>
          <w:szCs w:val="28"/>
        </w:rPr>
        <w:t>；各校帳號密碼</w:t>
      </w:r>
      <w:r w:rsidR="00B427DF" w:rsidRPr="00D246DC">
        <w:rPr>
          <w:rFonts w:ascii="DFKai-SB" w:eastAsia="DFKai-SB" w:hAnsi="DFKai-SB" w:hint="eastAsia"/>
          <w:sz w:val="28"/>
          <w:szCs w:val="28"/>
        </w:rPr>
        <w:t>、操作SOP</w:t>
      </w:r>
      <w:r w:rsidRPr="00D246DC">
        <w:rPr>
          <w:rFonts w:ascii="DFKai-SB" w:eastAsia="DFKai-SB" w:hAnsi="DFKai-SB" w:hint="eastAsia"/>
          <w:sz w:val="28"/>
          <w:szCs w:val="28"/>
        </w:rPr>
        <w:t>另案通知）</w:t>
      </w:r>
    </w:p>
    <w:p w:rsidR="00B427DF" w:rsidRPr="00AF3C8F" w:rsidRDefault="00B427DF" w:rsidP="00B427DF">
      <w:pPr>
        <w:pStyle w:val="a8"/>
        <w:snapToGrid w:val="0"/>
        <w:spacing w:line="312" w:lineRule="auto"/>
        <w:ind w:leftChars="0" w:left="360"/>
        <w:rPr>
          <w:rFonts w:ascii="華康仿宋體W2(P)" w:eastAsia="華康仿宋體W2(P)" w:hAnsi="DFKai-SB"/>
          <w:sz w:val="28"/>
          <w:szCs w:val="28"/>
        </w:rPr>
      </w:pPr>
    </w:p>
    <w:p w:rsidR="00F51BCA" w:rsidRPr="00AF3C8F" w:rsidRDefault="00F51BCA" w:rsidP="0047726A">
      <w:pPr>
        <w:spacing w:beforeLines="50" w:before="180"/>
        <w:rPr>
          <w:rFonts w:ascii="華康仿宋體W2(P)" w:eastAsia="華康仿宋體W2(P)" w:hAnsi="DFKai-SB"/>
          <w:b/>
          <w:sz w:val="32"/>
          <w:szCs w:val="32"/>
        </w:rPr>
        <w:sectPr w:rsidR="00F51BCA" w:rsidRPr="00AF3C8F" w:rsidSect="00CF1BED">
          <w:pgSz w:w="11906" w:h="16838"/>
          <w:pgMar w:top="851" w:right="1304" w:bottom="851" w:left="1304" w:header="851" w:footer="992" w:gutter="0"/>
          <w:cols w:space="425"/>
          <w:docGrid w:type="lines" w:linePitch="360"/>
        </w:sectPr>
      </w:pPr>
    </w:p>
    <w:p w:rsidR="00F51BCA" w:rsidRDefault="00F51BCA" w:rsidP="00F51BCA">
      <w:pPr>
        <w:spacing w:beforeLines="50" w:before="180"/>
        <w:rPr>
          <w:rFonts w:ascii="DFKai-SB" w:eastAsia="DFKai-SB" w:hAnsi="DFKai-SB"/>
          <w:b/>
          <w:sz w:val="32"/>
          <w:szCs w:val="32"/>
        </w:rPr>
      </w:pPr>
      <w:r w:rsidRPr="00F51BCA">
        <w:rPr>
          <w:rFonts w:ascii="DFKai-SB" w:eastAsia="DFKai-SB" w:hAnsi="DFKai-SB" w:hint="eastAsia"/>
          <w:b/>
          <w:sz w:val="32"/>
          <w:szCs w:val="32"/>
        </w:rPr>
        <w:lastRenderedPageBreak/>
        <w:t>資料蒐集費</w:t>
      </w:r>
      <w:r w:rsidRPr="00F51BCA">
        <w:rPr>
          <w:rFonts w:ascii="DFKai-SB" w:eastAsia="DFKai-SB" w:hAnsi="DFKai-SB"/>
          <w:b/>
          <w:sz w:val="32"/>
          <w:szCs w:val="32"/>
        </w:rPr>
        <w:t>-</w:t>
      </w:r>
      <w:r w:rsidRPr="00F51BCA">
        <w:rPr>
          <w:rFonts w:ascii="DFKai-SB" w:eastAsia="DFKai-SB" w:hAnsi="DFKai-SB" w:hint="eastAsia"/>
          <w:b/>
          <w:sz w:val="32"/>
          <w:szCs w:val="32"/>
        </w:rPr>
        <w:t>書籍清單（係教師、講師備課增能使用）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1935"/>
        <w:gridCol w:w="1799"/>
        <w:gridCol w:w="1935"/>
        <w:gridCol w:w="1800"/>
      </w:tblGrid>
      <w:tr w:rsidR="00F51BCA" w:rsidRPr="00F51BCA" w:rsidTr="006F5E2E">
        <w:tc>
          <w:tcPr>
            <w:tcW w:w="3025" w:type="dxa"/>
          </w:tcPr>
          <w:p w:rsidR="00F51BCA" w:rsidRPr="00F51BCA" w:rsidRDefault="00F51BCA" w:rsidP="006F5E2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書名</w:t>
            </w:r>
          </w:p>
        </w:tc>
        <w:tc>
          <w:tcPr>
            <w:tcW w:w="3025" w:type="dxa"/>
          </w:tcPr>
          <w:p w:rsidR="00F51BCA" w:rsidRPr="00F51BCA" w:rsidRDefault="00F51BCA" w:rsidP="006F5E2E">
            <w:pPr>
              <w:pStyle w:val="Default"/>
              <w:jc w:val="center"/>
              <w:rPr>
                <w:sz w:val="28"/>
                <w:szCs w:val="28"/>
              </w:rPr>
            </w:pPr>
            <w:r w:rsidRPr="00F51BCA">
              <w:rPr>
                <w:rFonts w:hint="eastAsia"/>
                <w:sz w:val="28"/>
                <w:szCs w:val="28"/>
              </w:rPr>
              <w:t>單價</w:t>
            </w:r>
            <w:r w:rsidRPr="00F51BCA">
              <w:rPr>
                <w:sz w:val="28"/>
                <w:szCs w:val="28"/>
              </w:rPr>
              <w:t>(</w:t>
            </w:r>
            <w:r w:rsidRPr="00F51BCA">
              <w:rPr>
                <w:rFonts w:hint="eastAsia"/>
                <w:sz w:val="28"/>
                <w:szCs w:val="28"/>
              </w:rPr>
              <w:t>元</w:t>
            </w:r>
            <w:r w:rsidRPr="00F51BCA">
              <w:rPr>
                <w:sz w:val="28"/>
                <w:szCs w:val="28"/>
              </w:rPr>
              <w:t>)</w:t>
            </w:r>
          </w:p>
        </w:tc>
        <w:tc>
          <w:tcPr>
            <w:tcW w:w="3025" w:type="dxa"/>
          </w:tcPr>
          <w:p w:rsidR="00F51BCA" w:rsidRPr="00F51BCA" w:rsidRDefault="00F51BCA" w:rsidP="006F5E2E">
            <w:pPr>
              <w:pStyle w:val="Default"/>
              <w:jc w:val="center"/>
              <w:rPr>
                <w:sz w:val="28"/>
                <w:szCs w:val="28"/>
              </w:rPr>
            </w:pPr>
            <w:r w:rsidRPr="00F51BCA">
              <w:rPr>
                <w:rFonts w:hint="eastAsia"/>
                <w:sz w:val="28"/>
                <w:szCs w:val="28"/>
              </w:rPr>
              <w:t>數量</w:t>
            </w:r>
          </w:p>
        </w:tc>
        <w:tc>
          <w:tcPr>
            <w:tcW w:w="3025" w:type="dxa"/>
          </w:tcPr>
          <w:p w:rsidR="00F51BCA" w:rsidRPr="00F51BCA" w:rsidRDefault="00F51BCA" w:rsidP="006F5E2E">
            <w:pPr>
              <w:pStyle w:val="Default"/>
              <w:jc w:val="center"/>
              <w:rPr>
                <w:sz w:val="28"/>
                <w:szCs w:val="28"/>
              </w:rPr>
            </w:pPr>
            <w:r w:rsidRPr="00F51BCA">
              <w:rPr>
                <w:rFonts w:hint="eastAsia"/>
                <w:sz w:val="28"/>
                <w:szCs w:val="28"/>
              </w:rPr>
              <w:t>總價</w:t>
            </w:r>
            <w:r w:rsidRPr="00F51BCA">
              <w:rPr>
                <w:sz w:val="28"/>
                <w:szCs w:val="28"/>
              </w:rPr>
              <w:t>(</w:t>
            </w:r>
            <w:r w:rsidRPr="00F51BCA">
              <w:rPr>
                <w:rFonts w:hint="eastAsia"/>
                <w:sz w:val="28"/>
                <w:szCs w:val="28"/>
              </w:rPr>
              <w:t>元</w:t>
            </w:r>
            <w:r w:rsidRPr="00F51BCA">
              <w:rPr>
                <w:sz w:val="28"/>
                <w:szCs w:val="28"/>
              </w:rPr>
              <w:t>)</w:t>
            </w:r>
          </w:p>
        </w:tc>
        <w:tc>
          <w:tcPr>
            <w:tcW w:w="3026" w:type="dxa"/>
          </w:tcPr>
          <w:p w:rsidR="00F51BCA" w:rsidRPr="00F51BCA" w:rsidRDefault="00F51BCA" w:rsidP="006F5E2E">
            <w:pPr>
              <w:pStyle w:val="Default"/>
              <w:jc w:val="center"/>
              <w:rPr>
                <w:sz w:val="28"/>
                <w:szCs w:val="28"/>
              </w:rPr>
            </w:pPr>
            <w:r w:rsidRPr="00F51BCA">
              <w:rPr>
                <w:rFonts w:hint="eastAsia"/>
                <w:sz w:val="28"/>
                <w:szCs w:val="28"/>
              </w:rPr>
              <w:t>說明</w:t>
            </w:r>
          </w:p>
        </w:tc>
      </w:tr>
      <w:tr w:rsidR="00F51BCA" w:rsidTr="006F5E2E"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6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</w:tr>
      <w:tr w:rsidR="00F51BCA" w:rsidTr="006F5E2E"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6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</w:tr>
      <w:tr w:rsidR="00F51BCA" w:rsidTr="006F5E2E"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6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</w:tr>
      <w:tr w:rsidR="00F51BCA" w:rsidTr="006F5E2E"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6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</w:tr>
      <w:tr w:rsidR="00F51BCA" w:rsidTr="006F5E2E"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6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</w:tr>
      <w:tr w:rsidR="00F51BCA" w:rsidTr="006F5E2E"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  <w:r>
              <w:rPr>
                <w:rFonts w:ascii="DFKai-SB" w:eastAsia="DFKai-SB" w:hAnsi="DFKai-SB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5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  <w:tc>
          <w:tcPr>
            <w:tcW w:w="3026" w:type="dxa"/>
          </w:tcPr>
          <w:p w:rsidR="00F51BCA" w:rsidRDefault="00F51BCA" w:rsidP="006F5E2E">
            <w:pPr>
              <w:spacing w:beforeLines="50" w:before="180"/>
              <w:rPr>
                <w:rFonts w:ascii="DFKai-SB" w:eastAsia="DFKai-SB" w:hAnsi="DFKai-SB"/>
                <w:b/>
                <w:sz w:val="32"/>
                <w:szCs w:val="32"/>
              </w:rPr>
            </w:pPr>
          </w:p>
        </w:tc>
      </w:tr>
    </w:tbl>
    <w:p w:rsidR="00F51BCA" w:rsidRPr="0047726A" w:rsidRDefault="00F51BCA" w:rsidP="0047726A">
      <w:pPr>
        <w:spacing w:beforeLines="50" w:before="180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2"/>
          <w:szCs w:val="32"/>
        </w:rPr>
        <w:t>請自行增列</w:t>
      </w:r>
    </w:p>
    <w:sectPr w:rsidR="00F51BCA" w:rsidRPr="0047726A" w:rsidSect="00122873">
      <w:pgSz w:w="11906" w:h="16838"/>
      <w:pgMar w:top="851" w:right="1304" w:bottom="85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60E" w:rsidRDefault="00CE260E" w:rsidP="005E318A">
      <w:r>
        <w:separator/>
      </w:r>
    </w:p>
  </w:endnote>
  <w:endnote w:type="continuationSeparator" w:id="0">
    <w:p w:rsidR="00CE260E" w:rsidRDefault="00CE260E" w:rsidP="005E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20001" w:csb1="00000000"/>
  </w:font>
  <w:font w:name="DFKai-SB">
    <w:altName w:val="標楷體"/>
    <w:panose1 w:val="020B0604020202020204"/>
    <w:charset w:val="88"/>
    <w:family w:val="script"/>
    <w:pitch w:val="fixed"/>
    <w:sig w:usb0="00000003" w:usb1="08080000" w:usb2="00000010" w:usb3="00000000" w:csb0="00100001" w:csb1="00000000"/>
  </w:font>
  <w:font w:name="華康仿宋體W2(P)">
    <w:altName w:val="新細明體"/>
    <w:panose1 w:val="020B0604020202020204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60E" w:rsidRDefault="00CE260E" w:rsidP="005E318A">
      <w:r>
        <w:separator/>
      </w:r>
    </w:p>
  </w:footnote>
  <w:footnote w:type="continuationSeparator" w:id="0">
    <w:p w:rsidR="00CE260E" w:rsidRDefault="00CE260E" w:rsidP="005E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013C"/>
    <w:multiLevelType w:val="hybridMultilevel"/>
    <w:tmpl w:val="7932E960"/>
    <w:lvl w:ilvl="0" w:tplc="7188F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48353A"/>
    <w:multiLevelType w:val="hybridMultilevel"/>
    <w:tmpl w:val="A984BE32"/>
    <w:lvl w:ilvl="0" w:tplc="2878C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8C36AB"/>
    <w:multiLevelType w:val="hybridMultilevel"/>
    <w:tmpl w:val="ECCE553E"/>
    <w:lvl w:ilvl="0" w:tplc="AF6AED0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E0"/>
    <w:rsid w:val="00023AA5"/>
    <w:rsid w:val="000F5592"/>
    <w:rsid w:val="00122873"/>
    <w:rsid w:val="001E50E0"/>
    <w:rsid w:val="0021389D"/>
    <w:rsid w:val="002D2D3C"/>
    <w:rsid w:val="003B2596"/>
    <w:rsid w:val="0047726A"/>
    <w:rsid w:val="004B5D3E"/>
    <w:rsid w:val="005314C4"/>
    <w:rsid w:val="00540F72"/>
    <w:rsid w:val="005E318A"/>
    <w:rsid w:val="00624D0A"/>
    <w:rsid w:val="006A2A75"/>
    <w:rsid w:val="006C2B5E"/>
    <w:rsid w:val="00730CC0"/>
    <w:rsid w:val="00750CAD"/>
    <w:rsid w:val="00771CF1"/>
    <w:rsid w:val="00787325"/>
    <w:rsid w:val="007D25F1"/>
    <w:rsid w:val="007F135D"/>
    <w:rsid w:val="008705F2"/>
    <w:rsid w:val="00A11AA0"/>
    <w:rsid w:val="00A76049"/>
    <w:rsid w:val="00AA2924"/>
    <w:rsid w:val="00AF3C8F"/>
    <w:rsid w:val="00B427DF"/>
    <w:rsid w:val="00C22E38"/>
    <w:rsid w:val="00C85541"/>
    <w:rsid w:val="00C9148E"/>
    <w:rsid w:val="00CE260E"/>
    <w:rsid w:val="00CF1BED"/>
    <w:rsid w:val="00D246DC"/>
    <w:rsid w:val="00D83EA2"/>
    <w:rsid w:val="00D951A0"/>
    <w:rsid w:val="00E218B6"/>
    <w:rsid w:val="00F51BCA"/>
    <w:rsid w:val="00F90BBA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881A5-034B-4408-8E9F-74E300AE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31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3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318A"/>
    <w:rPr>
      <w:sz w:val="20"/>
      <w:szCs w:val="20"/>
    </w:rPr>
  </w:style>
  <w:style w:type="paragraph" w:customStyle="1" w:styleId="Default">
    <w:name w:val="Default"/>
    <w:rsid w:val="00F51BCA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5314C4"/>
    <w:pPr>
      <w:ind w:leftChars="200" w:left="480"/>
    </w:pPr>
  </w:style>
  <w:style w:type="character" w:styleId="a9">
    <w:name w:val="Hyperlink"/>
    <w:basedOn w:val="a0"/>
    <w:uiPriority w:val="99"/>
    <w:unhideWhenUsed/>
    <w:rsid w:val="00D83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12pioneer.ccu.edu.tw/sap1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WEN-SHENG LI</dc:creator>
  <cp:keywords/>
  <dc:description/>
  <cp:lastModifiedBy>cloud</cp:lastModifiedBy>
  <cp:revision>13</cp:revision>
  <dcterms:created xsi:type="dcterms:W3CDTF">2019-04-25T17:22:00Z</dcterms:created>
  <dcterms:modified xsi:type="dcterms:W3CDTF">2019-05-01T06:43:00Z</dcterms:modified>
</cp:coreProperties>
</file>